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7"/>
        <w:ind w:left="195" w:right="0" w:firstLine="0"/>
        <w:jc w:val="left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2345373</wp:posOffset>
            </wp:positionH>
            <wp:positionV relativeFrom="paragraph">
              <wp:posOffset>87847</wp:posOffset>
            </wp:positionV>
            <wp:extent cx="3319492" cy="37385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9492" cy="373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Lexington</w:t>
      </w:r>
      <w:r>
        <w:rPr>
          <w:spacing w:val="-5"/>
          <w:sz w:val="17"/>
        </w:rPr>
        <w:t> </w:t>
      </w:r>
      <w:r>
        <w:rPr>
          <w:sz w:val="17"/>
        </w:rPr>
        <w:t>Soil</w:t>
      </w:r>
      <w:r>
        <w:rPr>
          <w:spacing w:val="-3"/>
          <w:sz w:val="17"/>
        </w:rPr>
        <w:t> </w:t>
      </w:r>
      <w:r>
        <w:rPr>
          <w:spacing w:val="-5"/>
          <w:sz w:val="17"/>
        </w:rPr>
        <w:t>Lab</w:t>
      </w:r>
    </w:p>
    <w:p>
      <w:pPr>
        <w:spacing w:before="0"/>
        <w:ind w:left="195" w:right="0" w:firstLine="0"/>
        <w:jc w:val="left"/>
        <w:rPr>
          <w:sz w:val="17"/>
        </w:rPr>
      </w:pPr>
      <w:r>
        <w:rPr>
          <w:sz w:val="17"/>
        </w:rPr>
        <w:t>University</w:t>
      </w:r>
      <w:r>
        <w:rPr>
          <w:spacing w:val="-3"/>
          <w:sz w:val="17"/>
        </w:rPr>
        <w:t> </w:t>
      </w:r>
      <w:r>
        <w:rPr>
          <w:sz w:val="17"/>
        </w:rPr>
        <w:t>of</w:t>
      </w:r>
      <w:r>
        <w:rPr>
          <w:spacing w:val="-2"/>
          <w:sz w:val="17"/>
        </w:rPr>
        <w:t> Kentucky</w:t>
      </w:r>
    </w:p>
    <w:p>
      <w:pPr>
        <w:spacing w:before="0"/>
        <w:ind w:left="195" w:right="5754" w:firstLine="0"/>
        <w:jc w:val="left"/>
        <w:rPr>
          <w:sz w:val="17"/>
        </w:rPr>
      </w:pPr>
      <w:r>
        <w:rPr>
          <w:sz w:val="17"/>
        </w:rPr>
        <w:t>103</w:t>
      </w:r>
      <w:r>
        <w:rPr>
          <w:spacing w:val="-10"/>
          <w:sz w:val="17"/>
        </w:rPr>
        <w:t> </w:t>
      </w:r>
      <w:r>
        <w:rPr>
          <w:sz w:val="17"/>
        </w:rPr>
        <w:t>Regulatory</w:t>
      </w:r>
      <w:r>
        <w:rPr>
          <w:spacing w:val="-10"/>
          <w:sz w:val="17"/>
        </w:rPr>
        <w:t> </w:t>
      </w:r>
      <w:r>
        <w:rPr>
          <w:sz w:val="17"/>
        </w:rPr>
        <w:t>Services</w:t>
      </w:r>
      <w:r>
        <w:rPr>
          <w:spacing w:val="-9"/>
          <w:sz w:val="17"/>
        </w:rPr>
        <w:t> </w:t>
      </w:r>
      <w:r>
        <w:rPr>
          <w:sz w:val="17"/>
        </w:rPr>
        <w:t>Bldg.</w:t>
      </w:r>
      <w:r>
        <w:rPr>
          <w:spacing w:val="40"/>
          <w:sz w:val="17"/>
        </w:rPr>
        <w:t> </w:t>
      </w:r>
      <w:r>
        <w:rPr>
          <w:sz w:val="17"/>
        </w:rPr>
        <w:t>Lexington KY 40546-0275</w:t>
      </w:r>
    </w:p>
    <w:p>
      <w:pPr>
        <w:spacing w:before="0"/>
        <w:ind w:left="195" w:right="0" w:firstLine="0"/>
        <w:jc w:val="left"/>
        <w:rPr>
          <w:sz w:val="17"/>
        </w:rPr>
      </w:pPr>
      <w:r>
        <w:rPr>
          <w:sz w:val="17"/>
        </w:rPr>
        <w:t>(859)</w:t>
      </w:r>
      <w:r>
        <w:rPr>
          <w:spacing w:val="-7"/>
          <w:sz w:val="17"/>
        </w:rPr>
        <w:t> </w:t>
      </w:r>
      <w:r>
        <w:rPr>
          <w:sz w:val="17"/>
        </w:rPr>
        <w:t>257-</w:t>
      </w:r>
      <w:r>
        <w:rPr>
          <w:spacing w:val="-4"/>
          <w:sz w:val="17"/>
        </w:rPr>
        <w:t>2785</w:t>
      </w:r>
    </w:p>
    <w:p>
      <w:pPr>
        <w:spacing w:before="53"/>
        <w:ind w:left="195" w:right="453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Princeton</w:t>
      </w:r>
      <w:r>
        <w:rPr>
          <w:spacing w:val="-10"/>
          <w:sz w:val="16"/>
        </w:rPr>
        <w:t> </w:t>
      </w:r>
      <w:r>
        <w:rPr>
          <w:sz w:val="16"/>
        </w:rPr>
        <w:t>Soil</w:t>
      </w:r>
      <w:r>
        <w:rPr>
          <w:spacing w:val="-9"/>
          <w:sz w:val="16"/>
        </w:rPr>
        <w:t> </w:t>
      </w:r>
      <w:r>
        <w:rPr>
          <w:sz w:val="16"/>
        </w:rPr>
        <w:t>Lab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UKREC</w:t>
      </w:r>
    </w:p>
    <w:p>
      <w:pPr>
        <w:spacing w:line="195" w:lineRule="exact" w:before="1"/>
        <w:ind w:left="195" w:right="0" w:firstLine="0"/>
        <w:jc w:val="left"/>
        <w:rPr>
          <w:sz w:val="16"/>
        </w:rPr>
      </w:pPr>
      <w:r>
        <w:rPr>
          <w:sz w:val="16"/>
        </w:rPr>
        <w:t>348</w:t>
      </w:r>
      <w:r>
        <w:rPr>
          <w:spacing w:val="-7"/>
          <w:sz w:val="16"/>
        </w:rPr>
        <w:t> </w:t>
      </w:r>
      <w:r>
        <w:rPr>
          <w:sz w:val="16"/>
        </w:rPr>
        <w:t>University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Drive</w:t>
      </w:r>
    </w:p>
    <w:p>
      <w:pPr>
        <w:spacing w:line="187" w:lineRule="exact" w:before="0"/>
        <w:ind w:left="195" w:right="0" w:firstLine="0"/>
        <w:jc w:val="left"/>
        <w:rPr>
          <w:sz w:val="16"/>
        </w:rPr>
      </w:pPr>
      <w:r>
        <w:rPr>
          <w:sz w:val="16"/>
        </w:rPr>
        <w:t>Princeton,</w:t>
      </w:r>
      <w:r>
        <w:rPr>
          <w:spacing w:val="-8"/>
          <w:sz w:val="16"/>
        </w:rPr>
        <w:t> </w:t>
      </w:r>
      <w:r>
        <w:rPr>
          <w:sz w:val="16"/>
        </w:rPr>
        <w:t>KY,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42445</w:t>
      </w:r>
    </w:p>
    <w:p>
      <w:pPr>
        <w:spacing w:line="165" w:lineRule="exact" w:before="0"/>
        <w:ind w:left="195" w:right="0" w:firstLine="0"/>
        <w:jc w:val="left"/>
        <w:rPr>
          <w:rFonts w:ascii="Times New Roman"/>
          <w:sz w:val="15"/>
        </w:rPr>
      </w:pPr>
      <w:r>
        <w:rPr>
          <w:rFonts w:ascii="Times New Roman"/>
          <w:sz w:val="15"/>
        </w:rPr>
        <w:t>(859)</w:t>
      </w:r>
      <w:r>
        <w:rPr>
          <w:rFonts w:ascii="Times New Roman"/>
          <w:spacing w:val="-6"/>
          <w:sz w:val="15"/>
        </w:rPr>
        <w:t> </w:t>
      </w:r>
      <w:r>
        <w:rPr>
          <w:rFonts w:ascii="Times New Roman"/>
          <w:sz w:val="15"/>
        </w:rPr>
        <w:t>562-</w:t>
      </w:r>
      <w:r>
        <w:rPr>
          <w:rFonts w:ascii="Times New Roman"/>
          <w:spacing w:val="-4"/>
          <w:sz w:val="15"/>
        </w:rPr>
        <w:t>1351</w:t>
      </w:r>
    </w:p>
    <w:p>
      <w:pPr>
        <w:spacing w:after="0" w:line="165" w:lineRule="exact"/>
        <w:jc w:val="left"/>
        <w:rPr>
          <w:rFonts w:ascii="Times New Roman"/>
          <w:sz w:val="15"/>
        </w:rPr>
        <w:sectPr>
          <w:type w:val="continuous"/>
          <w:pgSz w:w="12240" w:h="15840"/>
          <w:pgMar w:top="400" w:bottom="280" w:left="360" w:right="360"/>
          <w:cols w:num="2" w:equalWidth="0">
            <w:col w:w="8602" w:space="1110"/>
            <w:col w:w="1808"/>
          </w:cols>
        </w:sectPr>
      </w:pPr>
    </w:p>
    <w:p>
      <w:pPr>
        <w:spacing w:before="216"/>
        <w:ind w:left="819" w:right="0" w:firstLine="0"/>
        <w:jc w:val="left"/>
        <w:rPr>
          <w:sz w:val="36"/>
        </w:rPr>
      </w:pPr>
      <w:r>
        <w:rPr>
          <w:b/>
          <w:sz w:val="36"/>
        </w:rPr>
        <w:t>Soil</w:t>
      </w:r>
      <w:r>
        <w:rPr>
          <w:b/>
          <w:spacing w:val="-9"/>
          <w:sz w:val="36"/>
        </w:rPr>
        <w:t> </w:t>
      </w:r>
      <w:r>
        <w:rPr>
          <w:b/>
          <w:sz w:val="36"/>
        </w:rPr>
        <w:t>Supplies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Order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Form</w:t>
      </w:r>
      <w:r>
        <w:rPr>
          <w:b/>
          <w:spacing w:val="-6"/>
          <w:sz w:val="36"/>
        </w:rPr>
        <w:t> </w:t>
      </w:r>
      <w:r>
        <w:rPr>
          <w:color w:val="FF0000"/>
          <w:sz w:val="36"/>
        </w:rPr>
        <w:t>(Available</w:t>
      </w:r>
      <w:r>
        <w:rPr>
          <w:color w:val="FF0000"/>
          <w:spacing w:val="-6"/>
          <w:sz w:val="36"/>
        </w:rPr>
        <w:t> </w:t>
      </w:r>
      <w:r>
        <w:rPr>
          <w:color w:val="FF0000"/>
          <w:sz w:val="36"/>
        </w:rPr>
        <w:t>to</w:t>
      </w:r>
      <w:r>
        <w:rPr>
          <w:color w:val="FF0000"/>
          <w:spacing w:val="-8"/>
          <w:sz w:val="36"/>
        </w:rPr>
        <w:t> </w:t>
      </w:r>
      <w:r>
        <w:rPr>
          <w:color w:val="FF0000"/>
          <w:sz w:val="36"/>
        </w:rPr>
        <w:t>Extension</w:t>
      </w:r>
      <w:r>
        <w:rPr>
          <w:color w:val="FF0000"/>
          <w:spacing w:val="-6"/>
          <w:sz w:val="36"/>
        </w:rPr>
        <w:t> </w:t>
      </w:r>
      <w:r>
        <w:rPr>
          <w:color w:val="FF0000"/>
          <w:sz w:val="36"/>
        </w:rPr>
        <w:t>or</w:t>
      </w:r>
      <w:r>
        <w:rPr>
          <w:color w:val="FF0000"/>
          <w:spacing w:val="-6"/>
          <w:sz w:val="36"/>
        </w:rPr>
        <w:t> </w:t>
      </w:r>
      <w:r>
        <w:rPr>
          <w:color w:val="FF0000"/>
          <w:sz w:val="36"/>
        </w:rPr>
        <w:t>Research</w:t>
      </w:r>
      <w:r>
        <w:rPr>
          <w:color w:val="FF0000"/>
          <w:spacing w:val="-7"/>
          <w:sz w:val="36"/>
        </w:rPr>
        <w:t> </w:t>
      </w:r>
      <w:r>
        <w:rPr>
          <w:color w:val="FF0000"/>
          <w:spacing w:val="-2"/>
          <w:sz w:val="36"/>
        </w:rPr>
        <w:t>only)</w:t>
      </w:r>
    </w:p>
    <w:p>
      <w:pPr>
        <w:pStyle w:val="BodyText"/>
        <w:spacing w:before="55"/>
      </w:pPr>
    </w:p>
    <w:p>
      <w:pPr>
        <w:pStyle w:val="BodyText"/>
        <w:spacing w:after="0"/>
        <w:sectPr>
          <w:type w:val="continuous"/>
          <w:pgSz w:w="12240" w:h="15840"/>
          <w:pgMar w:top="400" w:bottom="280" w:left="360" w:right="360"/>
        </w:sectPr>
      </w:pPr>
    </w:p>
    <w:p>
      <w:pPr>
        <w:pStyle w:val="Heading1"/>
        <w:spacing w:before="56"/>
        <w:ind w:left="292"/>
      </w:pPr>
      <w:r>
        <w:rPr>
          <w:b w:val="0"/>
          <w:position w:val="-5"/>
        </w:rPr>
        <w:drawing>
          <wp:inline distT="0" distB="0" distL="0" distR="0">
            <wp:extent cx="258622" cy="20976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22" cy="209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5"/>
        </w:rPr>
      </w:r>
      <w:r>
        <w:rPr>
          <w:rFonts w:ascii="Times New Roman"/>
          <w:b w:val="0"/>
          <w:spacing w:val="-7"/>
          <w:sz w:val="20"/>
        </w:rPr>
        <w:t> </w:t>
      </w:r>
      <w:r>
        <w:rPr/>
        <w:t>Ship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Lexington</w:t>
      </w:r>
    </w:p>
    <w:p>
      <w:pPr>
        <w:spacing w:before="36"/>
        <w:ind w:left="251" w:right="0" w:firstLine="0"/>
        <w:jc w:val="center"/>
        <w:rPr>
          <w:b/>
          <w:sz w:val="32"/>
        </w:rPr>
      </w:pPr>
      <w:r>
        <w:rPr/>
        <w:br w:type="column"/>
      </w:r>
      <w:r>
        <w:rPr>
          <w:position w:val="-4"/>
        </w:rPr>
        <w:drawing>
          <wp:inline distT="0" distB="0" distL="0" distR="0">
            <wp:extent cx="258571" cy="20454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571" cy="204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-2"/>
          <w:sz w:val="20"/>
        </w:rPr>
        <w:t> </w:t>
      </w:r>
      <w:r>
        <w:rPr>
          <w:b/>
          <w:sz w:val="32"/>
        </w:rPr>
        <w:t>Pick up in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Lexington</w:t>
      </w:r>
    </w:p>
    <w:p>
      <w:pPr>
        <w:spacing w:before="17"/>
        <w:ind w:left="190" w:right="0" w:firstLine="0"/>
        <w:jc w:val="center"/>
        <w:rPr>
          <w:b/>
          <w:sz w:val="20"/>
        </w:rPr>
      </w:pPr>
      <w:r>
        <w:rPr>
          <w:b/>
          <w:sz w:val="20"/>
        </w:rPr>
        <w:t>Estimated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date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pickup:</w:t>
      </w:r>
    </w:p>
    <w:p>
      <w:pPr>
        <w:pStyle w:val="Heading1"/>
        <w:ind w:right="424"/>
        <w:jc w:val="center"/>
      </w:pPr>
      <w:r>
        <w:rPr>
          <w:b w:val="0"/>
        </w:rPr>
        <w:br w:type="column"/>
      </w:r>
      <w:r>
        <w:rPr>
          <w:b w:val="0"/>
          <w:position w:val="-1"/>
        </w:rPr>
        <w:drawing>
          <wp:inline distT="0" distB="0" distL="0" distR="0">
            <wp:extent cx="258572" cy="193567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572" cy="193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1"/>
        </w:rPr>
      </w:r>
      <w:r>
        <w:rPr>
          <w:rFonts w:ascii="Times New Roman"/>
          <w:b w:val="0"/>
          <w:spacing w:val="-2"/>
          <w:sz w:val="20"/>
        </w:rPr>
        <w:t> </w:t>
      </w:r>
      <w:r>
        <w:rPr/>
        <w:t>Pick up in</w:t>
      </w:r>
      <w:r>
        <w:rPr>
          <w:spacing w:val="-1"/>
        </w:rPr>
        <w:t> </w:t>
      </w:r>
      <w:r>
        <w:rPr/>
        <w:t>Princeton</w:t>
      </w:r>
    </w:p>
    <w:p>
      <w:pPr>
        <w:spacing w:before="17"/>
        <w:ind w:left="0" w:right="424" w:firstLine="0"/>
        <w:jc w:val="center"/>
        <w:rPr>
          <w:b/>
          <w:sz w:val="20"/>
        </w:rPr>
      </w:pPr>
      <w:r>
        <w:rPr>
          <w:b/>
          <w:sz w:val="20"/>
        </w:rPr>
        <w:t>Estimated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date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pickup:</w:t>
      </w:r>
    </w:p>
    <w:p>
      <w:pPr>
        <w:spacing w:after="0"/>
        <w:jc w:val="center"/>
        <w:rPr>
          <w:b/>
          <w:sz w:val="20"/>
        </w:rPr>
        <w:sectPr>
          <w:type w:val="continuous"/>
          <w:pgSz w:w="12240" w:h="15840"/>
          <w:pgMar w:top="400" w:bottom="280" w:left="360" w:right="360"/>
          <w:cols w:num="3" w:equalWidth="0">
            <w:col w:w="3438" w:space="301"/>
            <w:col w:w="3424" w:space="316"/>
            <w:col w:w="4041"/>
          </w:cols>
        </w:sectPr>
      </w:pPr>
    </w:p>
    <w:p>
      <w:pPr>
        <w:pStyle w:val="BodyText"/>
        <w:spacing w:before="216"/>
        <w:rPr>
          <w:b/>
          <w:sz w:val="32"/>
        </w:rPr>
      </w:pPr>
    </w:p>
    <w:p>
      <w:pPr>
        <w:pStyle w:val="Heading1"/>
        <w:spacing w:before="0"/>
        <w:ind w:left="678"/>
      </w:pPr>
      <w:r>
        <w:rPr/>
        <w:t>Ship</w:t>
      </w:r>
      <w:r>
        <w:rPr>
          <w:spacing w:val="-2"/>
        </w:rPr>
        <w:t> </w:t>
      </w:r>
      <w:r>
        <w:rPr>
          <w:spacing w:val="-5"/>
        </w:rPr>
        <w:t>to:</w:t>
      </w:r>
    </w:p>
    <w:p>
      <w:pPr>
        <w:pStyle w:val="BodyText"/>
        <w:tabs>
          <w:tab w:pos="10993" w:val="left" w:leader="none"/>
        </w:tabs>
        <w:spacing w:before="192"/>
        <w:ind w:left="678"/>
        <w:rPr>
          <w:rFonts w:ascii="Times New Roman"/>
        </w:rPr>
      </w:pPr>
      <w:r>
        <w:rPr/>
        <w:t>Contact Name</w:t>
      </w:r>
      <w:r>
        <w:rPr>
          <w:spacing w:val="-2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18"/>
        <w:rPr>
          <w:rFonts w:ascii="Times New Roman"/>
        </w:rPr>
      </w:pPr>
    </w:p>
    <w:p>
      <w:pPr>
        <w:pStyle w:val="BodyText"/>
        <w:tabs>
          <w:tab w:pos="10741" w:val="left" w:leader="none"/>
        </w:tabs>
        <w:ind w:left="678"/>
        <w:rPr>
          <w:rFonts w:ascii="Times New Roman"/>
        </w:rPr>
      </w:pPr>
      <w:r>
        <w:rPr/>
        <w:t>County</w:t>
      </w:r>
      <w:r>
        <w:rPr>
          <w:spacing w:val="-1"/>
        </w:rPr>
        <w:t> </w:t>
      </w:r>
      <w:r>
        <w:rPr/>
        <w:t>Name</w:t>
      </w:r>
      <w:r>
        <w:rPr>
          <w:spacing w:val="-2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16"/>
        <w:rPr>
          <w:rFonts w:ascii="Times New Roman"/>
        </w:rPr>
      </w:pPr>
    </w:p>
    <w:p>
      <w:pPr>
        <w:pStyle w:val="BodyText"/>
        <w:tabs>
          <w:tab w:pos="11009" w:val="left" w:leader="none"/>
        </w:tabs>
        <w:ind w:left="678"/>
        <w:rPr>
          <w:rFonts w:ascii="Times New Roman"/>
        </w:rPr>
      </w:pPr>
      <w:r>
        <w:rPr/>
        <w:t>Address</w:t>
      </w:r>
      <w:r>
        <w:rPr>
          <w:spacing w:val="-3"/>
        </w:rPr>
        <w:t> </w:t>
      </w:r>
      <w:r>
        <w:rPr/>
        <w:t>Line</w:t>
      </w:r>
      <w:r>
        <w:rPr>
          <w:spacing w:val="-2"/>
        </w:rPr>
        <w:t> </w:t>
      </w:r>
      <w:r>
        <w:rPr/>
        <w:t>1</w:t>
      </w:r>
      <w:r>
        <w:rPr>
          <w:spacing w:val="-4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17"/>
        <w:rPr>
          <w:rFonts w:ascii="Times New Roman"/>
        </w:rPr>
      </w:pPr>
    </w:p>
    <w:p>
      <w:pPr>
        <w:pStyle w:val="BodyText"/>
        <w:tabs>
          <w:tab w:pos="11009" w:val="left" w:leader="none"/>
        </w:tabs>
        <w:ind w:left="678"/>
        <w:rPr>
          <w:rFonts w:ascii="Times New Roman"/>
        </w:rPr>
      </w:pPr>
      <w:r>
        <w:rPr/>
        <w:t>Address</w:t>
      </w:r>
      <w:r>
        <w:rPr>
          <w:spacing w:val="-3"/>
        </w:rPr>
        <w:t> </w:t>
      </w:r>
      <w:r>
        <w:rPr/>
        <w:t>Line</w:t>
      </w:r>
      <w:r>
        <w:rPr>
          <w:spacing w:val="-2"/>
        </w:rPr>
        <w:t> </w:t>
      </w:r>
      <w:r>
        <w:rPr/>
        <w:t>2</w:t>
      </w:r>
      <w:r>
        <w:rPr>
          <w:spacing w:val="-4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17"/>
        <w:rPr>
          <w:rFonts w:ascii="Times New Roman"/>
        </w:rPr>
      </w:pPr>
    </w:p>
    <w:p>
      <w:pPr>
        <w:pStyle w:val="BodyText"/>
        <w:tabs>
          <w:tab w:pos="5660" w:val="left" w:leader="none"/>
          <w:tab w:pos="7711" w:val="left" w:leader="none"/>
          <w:tab w:pos="10998" w:val="left" w:leader="none"/>
        </w:tabs>
        <w:ind w:left="678"/>
        <w:rPr>
          <w:rFonts w:ascii="Times New Roman"/>
        </w:rPr>
      </w:pPr>
      <w:r>
        <w:rPr/>
        <w:t>City </w:t>
      </w:r>
      <w:r>
        <w:rPr>
          <w:rFonts w:ascii="Times New Roman"/>
          <w:u w:val="single"/>
        </w:rPr>
        <w:tab/>
      </w:r>
      <w:r>
        <w:rPr>
          <w:u w:val="none"/>
        </w:rPr>
        <w:t>State</w:t>
      </w:r>
      <w:r>
        <w:rPr>
          <w:spacing w:val="44"/>
          <w:u w:val="none"/>
        </w:rPr>
        <w:t> </w:t>
      </w:r>
      <w:r>
        <w:rPr>
          <w:rFonts w:ascii="Times New Roman"/>
          <w:u w:val="single"/>
        </w:rPr>
        <w:tab/>
      </w:r>
      <w:r>
        <w:rPr>
          <w:u w:val="none"/>
        </w:rPr>
        <w:t>Zip Code</w:t>
      </w:r>
      <w:r>
        <w:rPr>
          <w:spacing w:val="-2"/>
          <w:u w:val="non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17"/>
        <w:rPr>
          <w:rFonts w:ascii="Times New Roman"/>
        </w:rPr>
      </w:pPr>
    </w:p>
    <w:p>
      <w:pPr>
        <w:pStyle w:val="BodyText"/>
        <w:tabs>
          <w:tab w:pos="7596" w:val="left" w:leader="none"/>
          <w:tab w:pos="11002" w:val="left" w:leader="none"/>
        </w:tabs>
        <w:ind w:left="678"/>
        <w:rPr>
          <w:rFonts w:ascii="Times New Roman"/>
        </w:rPr>
      </w:pPr>
      <w:r>
        <w:rPr/>
        <w:t>Email: </w:t>
      </w:r>
      <w:r>
        <w:rPr>
          <w:rFonts w:ascii="Times New Roman"/>
          <w:u w:val="single"/>
        </w:rPr>
        <w:tab/>
      </w:r>
      <w:r>
        <w:rPr>
          <w:spacing w:val="-2"/>
          <w:u w:val="none"/>
        </w:rPr>
        <w:t>Phone: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62" w:after="1"/>
        <w:rPr>
          <w:rFonts w:ascii="Times New Roman"/>
        </w:rPr>
      </w:pPr>
    </w:p>
    <w:tbl>
      <w:tblPr>
        <w:tblW w:w="0" w:type="auto"/>
        <w:jc w:val="left"/>
        <w:tblInd w:w="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4663"/>
        <w:gridCol w:w="3256"/>
      </w:tblGrid>
      <w:tr>
        <w:trPr>
          <w:trHeight w:val="301" w:hRule="atLeast"/>
        </w:trPr>
        <w:tc>
          <w:tcPr>
            <w:tcW w:w="144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4" w:lineRule="exact"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Quantity</w:t>
            </w:r>
          </w:p>
        </w:tc>
        <w:tc>
          <w:tcPr>
            <w:tcW w:w="466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4" w:lineRule="exact"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32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4" w:lineRule="exact" w:before="0"/>
              <w:ind w:left="1025"/>
              <w:rPr>
                <w:b/>
                <w:sz w:val="20"/>
              </w:rPr>
            </w:pPr>
            <w:r>
              <w:rPr>
                <w:b/>
                <w:sz w:val="20"/>
              </w:rPr>
              <w:t>Available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from:</w:t>
            </w:r>
          </w:p>
        </w:tc>
      </w:tr>
      <w:tr>
        <w:trPr>
          <w:trHeight w:val="330" w:hRule="atLeast"/>
        </w:trPr>
        <w:tc>
          <w:tcPr>
            <w:tcW w:w="14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6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Lexington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Sample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Bags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(white)</w:t>
            </w:r>
          </w:p>
        </w:tc>
        <w:tc>
          <w:tcPr>
            <w:tcW w:w="325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1025"/>
              <w:rPr>
                <w:sz w:val="20"/>
              </w:rPr>
            </w:pPr>
            <w:r>
              <w:rPr>
                <w:spacing w:val="-2"/>
                <w:sz w:val="20"/>
              </w:rPr>
              <w:t>Lexington</w:t>
            </w:r>
          </w:p>
        </w:tc>
      </w:tr>
      <w:tr>
        <w:trPr>
          <w:trHeight w:val="330" w:hRule="atLeast"/>
        </w:trPr>
        <w:tc>
          <w:tcPr>
            <w:tcW w:w="14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6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Princeton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Sample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Bags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(brown)</w:t>
            </w:r>
          </w:p>
        </w:tc>
        <w:tc>
          <w:tcPr>
            <w:tcW w:w="325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1025"/>
              <w:rPr>
                <w:sz w:val="20"/>
              </w:rPr>
            </w:pPr>
            <w:r>
              <w:rPr>
                <w:sz w:val="20"/>
              </w:rPr>
              <w:t>Lexington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Princeton</w:t>
            </w:r>
          </w:p>
        </w:tc>
      </w:tr>
      <w:tr>
        <w:trPr>
          <w:trHeight w:val="330" w:hRule="atLeast"/>
        </w:trPr>
        <w:tc>
          <w:tcPr>
            <w:tcW w:w="14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6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Mailing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Carton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samples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(bundles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25)</w:t>
            </w:r>
          </w:p>
        </w:tc>
        <w:tc>
          <w:tcPr>
            <w:tcW w:w="325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1025"/>
              <w:rPr>
                <w:sz w:val="20"/>
              </w:rPr>
            </w:pPr>
            <w:r>
              <w:rPr>
                <w:sz w:val="20"/>
              </w:rPr>
              <w:t>Lexington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Princeton</w:t>
            </w:r>
          </w:p>
        </w:tc>
      </w:tr>
      <w:tr>
        <w:trPr>
          <w:trHeight w:val="330" w:hRule="atLeast"/>
        </w:trPr>
        <w:tc>
          <w:tcPr>
            <w:tcW w:w="14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6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Mailing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Carton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samples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(bundles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18)</w:t>
            </w:r>
          </w:p>
        </w:tc>
        <w:tc>
          <w:tcPr>
            <w:tcW w:w="325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1025"/>
              <w:rPr>
                <w:sz w:val="20"/>
              </w:rPr>
            </w:pPr>
            <w:r>
              <w:rPr>
                <w:sz w:val="20"/>
              </w:rPr>
              <w:t>Lexington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Princeton</w:t>
            </w:r>
          </w:p>
        </w:tc>
      </w:tr>
      <w:tr>
        <w:trPr>
          <w:trHeight w:val="330" w:hRule="atLeast"/>
        </w:trPr>
        <w:tc>
          <w:tcPr>
            <w:tcW w:w="14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6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Liquid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Animal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Waste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ml</w:t>
            </w:r>
            <w:r>
              <w:rPr>
                <w:spacing w:val="-2"/>
                <w:sz w:val="20"/>
              </w:rPr>
              <w:t> bottle</w:t>
            </w:r>
          </w:p>
        </w:tc>
        <w:tc>
          <w:tcPr>
            <w:tcW w:w="325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1025"/>
              <w:rPr>
                <w:sz w:val="20"/>
              </w:rPr>
            </w:pPr>
            <w:r>
              <w:rPr>
                <w:spacing w:val="-2"/>
                <w:sz w:val="20"/>
              </w:rPr>
              <w:t>Lexington</w:t>
            </w:r>
          </w:p>
        </w:tc>
      </w:tr>
      <w:tr>
        <w:trPr>
          <w:trHeight w:val="330" w:hRule="atLeast"/>
        </w:trPr>
        <w:tc>
          <w:tcPr>
            <w:tcW w:w="14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6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Water/Nutrient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Solution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bottle</w:t>
            </w:r>
          </w:p>
        </w:tc>
        <w:tc>
          <w:tcPr>
            <w:tcW w:w="325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1025"/>
              <w:rPr>
                <w:sz w:val="20"/>
              </w:rPr>
            </w:pPr>
            <w:r>
              <w:rPr>
                <w:spacing w:val="-2"/>
                <w:sz w:val="20"/>
              </w:rPr>
              <w:t>Lexington</w:t>
            </w:r>
          </w:p>
        </w:tc>
      </w:tr>
      <w:tr>
        <w:trPr>
          <w:trHeight w:val="319" w:hRule="atLeast"/>
        </w:trPr>
        <w:tc>
          <w:tcPr>
            <w:tcW w:w="14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6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Plant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Nutrient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Analysis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Bags</w:t>
            </w:r>
          </w:p>
        </w:tc>
        <w:tc>
          <w:tcPr>
            <w:tcW w:w="325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1"/>
              <w:ind w:left="1025"/>
              <w:rPr>
                <w:sz w:val="20"/>
              </w:rPr>
            </w:pPr>
            <w:r>
              <w:rPr>
                <w:sz w:val="20"/>
              </w:rPr>
              <w:t>Lexington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Princeton</w:t>
            </w:r>
          </w:p>
        </w:tc>
      </w:tr>
    </w:tbl>
    <w:p>
      <w:pPr>
        <w:pStyle w:val="BodyText"/>
        <w:spacing w:before="46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739470</wp:posOffset>
                </wp:positionH>
                <wp:positionV relativeFrom="paragraph">
                  <wp:posOffset>197065</wp:posOffset>
                </wp:positionV>
                <wp:extent cx="6113780" cy="48831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113780" cy="48831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4320" w:val="left" w:leader="none"/>
                              </w:tabs>
                              <w:spacing w:before="17"/>
                              <w:ind w:right="1299"/>
                            </w:pPr>
                            <w:r>
                              <w:rPr>
                                <w:color w:val="FF0000"/>
                              </w:rPr>
                              <w:t>To place your order:</w:t>
                            </w:r>
                            <w:r>
                              <w:rPr>
                                <w:color w:val="FF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</w:rPr>
                              <w:t>1) Save the form to your device 2) Fill in the form 3) Email completed form to Lexington orders: </w:t>
                            </w:r>
                            <w:hyperlink r:id="rId9">
                              <w:r>
                                <w:rPr>
                                  <w:color w:val="075295"/>
                                  <w:u w:val="single" w:color="075295"/>
                                </w:rPr>
                                <w:t>tj.evans@uky.edu</w:t>
                              </w:r>
                            </w:hyperlink>
                            <w:r>
                              <w:rPr>
                                <w:color w:val="075295"/>
                                <w:u w:val="none"/>
                              </w:rPr>
                              <w:tab/>
                            </w:r>
                            <w:r>
                              <w:rPr>
                                <w:color w:val="FF0000"/>
                                <w:u w:val="none"/>
                              </w:rPr>
                              <w:t>Princeton</w:t>
                            </w:r>
                            <w:r>
                              <w:rPr>
                                <w:color w:val="FF0000"/>
                                <w:spacing w:val="-1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u w:val="none"/>
                              </w:rPr>
                              <w:t>pickup</w:t>
                            </w:r>
                            <w:r>
                              <w:rPr>
                                <w:color w:val="FF000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u w:val="none"/>
                              </w:rPr>
                              <w:t>orders:</w:t>
                            </w:r>
                            <w:r>
                              <w:rPr>
                                <w:color w:val="FF0000"/>
                                <w:spacing w:val="-11"/>
                                <w:u w:val="none"/>
                              </w:rPr>
                              <w:t> </w:t>
                            </w:r>
                            <w:hyperlink r:id="rId10">
                              <w:r>
                                <w:rPr>
                                  <w:color w:val="075295"/>
                                  <w:u w:val="single" w:color="075295"/>
                                </w:rPr>
                                <w:t>Michael.Coon@uky.edu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8.226002pt;margin-top:15.517pt;width:481.4pt;height:38.450pt;mso-position-horizontal-relative:page;mso-position-vertical-relative:paragraph;z-index:-15728640;mso-wrap-distance-left:0;mso-wrap-distance-right:0" type="#_x0000_t202" id="docshape1" filled="false" stroked="true" strokeweight="1pt" strokecolor="#ff0000">
                <v:textbox inset="0,0,0,0">
                  <w:txbxContent>
                    <w:p>
                      <w:pPr>
                        <w:pStyle w:val="BodyText"/>
                        <w:tabs>
                          <w:tab w:pos="4320" w:val="left" w:leader="none"/>
                        </w:tabs>
                        <w:spacing w:before="17"/>
                        <w:ind w:right="1299"/>
                      </w:pPr>
                      <w:r>
                        <w:rPr>
                          <w:color w:val="FF0000"/>
                        </w:rPr>
                        <w:t>To place your order:</w:t>
                      </w:r>
                      <w:r>
                        <w:rPr>
                          <w:color w:val="FF0000"/>
                          <w:spacing w:val="40"/>
                        </w:rPr>
                        <w:t> </w:t>
                      </w:r>
                      <w:r>
                        <w:rPr>
                          <w:color w:val="FF0000"/>
                        </w:rPr>
                        <w:t>1) Save the form to your device 2) Fill in the form 3) Email completed form to Lexington orders: </w:t>
                      </w:r>
                      <w:hyperlink r:id="rId9">
                        <w:r>
                          <w:rPr>
                            <w:color w:val="075295"/>
                            <w:u w:val="single" w:color="075295"/>
                          </w:rPr>
                          <w:t>tj.evans@uky.edu</w:t>
                        </w:r>
                      </w:hyperlink>
                      <w:r>
                        <w:rPr>
                          <w:color w:val="075295"/>
                          <w:u w:val="none"/>
                        </w:rPr>
                        <w:tab/>
                      </w:r>
                      <w:r>
                        <w:rPr>
                          <w:color w:val="FF0000"/>
                          <w:u w:val="none"/>
                        </w:rPr>
                        <w:t>Princeton</w:t>
                      </w:r>
                      <w:r>
                        <w:rPr>
                          <w:color w:val="FF0000"/>
                          <w:spacing w:val="-12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u w:val="none"/>
                        </w:rPr>
                        <w:t>pickup</w:t>
                      </w:r>
                      <w:r>
                        <w:rPr>
                          <w:color w:val="FF000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color w:val="FF0000"/>
                          <w:u w:val="none"/>
                        </w:rPr>
                        <w:t>orders:</w:t>
                      </w:r>
                      <w:r>
                        <w:rPr>
                          <w:color w:val="FF0000"/>
                          <w:spacing w:val="-11"/>
                          <w:u w:val="none"/>
                        </w:rPr>
                        <w:t> </w:t>
                      </w:r>
                      <w:hyperlink r:id="rId10">
                        <w:r>
                          <w:rPr>
                            <w:color w:val="075295"/>
                            <w:u w:val="single" w:color="075295"/>
                          </w:rPr>
                          <w:t>Michael.Coon@uky.edu</w:t>
                        </w:r>
                      </w:hyperlink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97"/>
        <w:rPr>
          <w:rFonts w:ascii="Times New Roman"/>
          <w:sz w:val="16"/>
        </w:rPr>
      </w:pPr>
    </w:p>
    <w:p>
      <w:pPr>
        <w:spacing w:before="0"/>
        <w:ind w:left="0" w:right="159" w:firstLine="0"/>
        <w:jc w:val="right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645350</wp:posOffset>
                </wp:positionH>
                <wp:positionV relativeFrom="paragraph">
                  <wp:posOffset>-1114900</wp:posOffset>
                </wp:positionV>
                <wp:extent cx="6351270" cy="117729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351270" cy="11772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6"/>
                              <w:ind w:left="143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Special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Instructions: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14999pt;margin-top:-87.787407pt;width:500.1pt;height:92.7pt;mso-position-horizontal-relative:page;mso-position-vertical-relative:paragraph;z-index:15729664" type="#_x0000_t202" id="docshape2" filled="false" stroked="true" strokeweight=".75pt" strokecolor="#000000">
                <v:textbox inset="0,0,0,0">
                  <w:txbxContent>
                    <w:p>
                      <w:pPr>
                        <w:spacing w:before="76"/>
                        <w:ind w:left="143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Special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Instructions: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i/>
          <w:spacing w:val="-2"/>
          <w:sz w:val="16"/>
        </w:rPr>
        <w:t>V2026-</w:t>
      </w:r>
      <w:r>
        <w:rPr>
          <w:i/>
          <w:spacing w:val="-10"/>
          <w:sz w:val="16"/>
        </w:rPr>
        <w:t>1</w:t>
      </w:r>
    </w:p>
    <w:sectPr>
      <w:type w:val="continuous"/>
      <w:pgSz w:w="12240" w:h="15840"/>
      <w:pgMar w:top="40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50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6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hyperlink" Target="mailto:michael.coon@uky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j.evans@uk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5E525D-EEC4-41FC-8906-B827D7CED817}"/>
</file>

<file path=customXml/itemProps2.xml><?xml version="1.0" encoding="utf-8"?>
<ds:datastoreItem xmlns:ds="http://schemas.openxmlformats.org/officeDocument/2006/customXml" ds:itemID="{04767342-8A2C-490F-9BE2-0635CC10CE02}"/>
</file>

<file path=customXml/itemProps3.xml><?xml version="1.0" encoding="utf-8"?>
<ds:datastoreItem xmlns:ds="http://schemas.openxmlformats.org/officeDocument/2006/customXml" ds:itemID="{452DF9F4-6310-4BDE-AE6B-D2E99CBF51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Supplies Order Form</dc:title>
  <dc:subject>Order supplies for shipping samples to the University of Kentucky soils laboratory</dc:subject>
  <cp:keywords>Extension agents order supplies for shipping samples to the University of Kentucky soils laboratory</cp:keywords>
  <dcterms:created xsi:type="dcterms:W3CDTF">2026-04-09T20:38:38Z</dcterms:created>
  <dcterms:modified xsi:type="dcterms:W3CDTF">2026-04-09T20:38:38Z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Publisher 2016</vt:lpwstr>
  </property>
  <property fmtid="{D5CDD505-2E9C-101B-9397-08002B2CF9AE}" pid="6" name="ContentTypeId">
    <vt:lpwstr>0x010100EEEA71842134064FA3F884B9051886A8</vt:lpwstr>
  </property>
</Properties>
</file>