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9637" w14:textId="77777777" w:rsidR="00601A51" w:rsidRDefault="00457AB4">
      <w:pPr>
        <w:pStyle w:val="BodyText"/>
        <w:spacing w:before="136" w:line="191" w:lineRule="exact"/>
        <w:ind w:left="2116"/>
      </w:pPr>
      <w:r>
        <w:rPr>
          <w:noProof/>
        </w:rPr>
        <mc:AlternateContent>
          <mc:Choice Requires="wps">
            <w:drawing>
              <wp:anchor distT="0" distB="0" distL="0" distR="0" simplePos="0" relativeHeight="15728640" behindDoc="0" locked="0" layoutInCell="1" allowOverlap="1" wp14:anchorId="0FF39681" wp14:editId="0FF39682">
                <wp:simplePos x="0" y="0"/>
                <wp:positionH relativeFrom="page">
                  <wp:posOffset>1409700</wp:posOffset>
                </wp:positionH>
                <wp:positionV relativeFrom="paragraph">
                  <wp:posOffset>0</wp:posOffset>
                </wp:positionV>
                <wp:extent cx="1905" cy="5702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570230"/>
                        </a:xfrm>
                        <a:custGeom>
                          <a:avLst/>
                          <a:gdLst/>
                          <a:ahLst/>
                          <a:cxnLst/>
                          <a:rect l="l" t="t" r="r" b="b"/>
                          <a:pathLst>
                            <a:path w="1905" h="570230">
                              <a:moveTo>
                                <a:pt x="1524" y="0"/>
                              </a:moveTo>
                              <a:lnTo>
                                <a:pt x="0" y="0"/>
                              </a:lnTo>
                              <a:lnTo>
                                <a:pt x="0" y="569976"/>
                              </a:lnTo>
                              <a:lnTo>
                                <a:pt x="1524" y="569976"/>
                              </a:lnTo>
                              <a:lnTo>
                                <a:pt x="1524" y="0"/>
                              </a:lnTo>
                              <a:close/>
                            </a:path>
                          </a:pathLst>
                        </a:custGeom>
                        <a:solidFill>
                          <a:srgbClr val="006FBA"/>
                        </a:solidFill>
                      </wps:spPr>
                      <wps:bodyPr wrap="square" lIns="0" tIns="0" rIns="0" bIns="0" rtlCol="0">
                        <a:prstTxWarp prst="textNoShape">
                          <a:avLst/>
                        </a:prstTxWarp>
                        <a:noAutofit/>
                      </wps:bodyPr>
                    </wps:wsp>
                  </a:graphicData>
                </a:graphic>
              </wp:anchor>
            </w:drawing>
          </mc:Choice>
          <mc:Fallback>
            <w:pict>
              <v:shape w14:anchorId="6AAC922D" id="Graphic 3" o:spid="_x0000_s1026" style="position:absolute;margin-left:111pt;margin-top:0;width:.15pt;height:44.9pt;z-index:15728640;visibility:visible;mso-wrap-style:square;mso-wrap-distance-left:0;mso-wrap-distance-top:0;mso-wrap-distance-right:0;mso-wrap-distance-bottom:0;mso-position-horizontal:absolute;mso-position-horizontal-relative:page;mso-position-vertical:absolute;mso-position-vertical-relative:text;v-text-anchor:top" coordsize="1905,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" path="m1524,l,,,569976r1524,l1524,xe" fillcolor="#006fba" stroked="f">
                <v:path arrowok="t"/>
                <w10:wrap anchorx="page"/>
              </v:shape>
            </w:pict>
          </mc:Fallback>
        </mc:AlternateContent>
      </w:r>
      <w:r>
        <w:rPr>
          <w:noProof/>
        </w:rPr>
        <w:drawing>
          <wp:anchor distT="0" distB="0" distL="0" distR="0" simplePos="0" relativeHeight="15729664" behindDoc="0" locked="0" layoutInCell="1" allowOverlap="1" wp14:anchorId="0FF39683" wp14:editId="302F8A43">
            <wp:simplePos x="0" y="0"/>
            <wp:positionH relativeFrom="page">
              <wp:posOffset>419100</wp:posOffset>
            </wp:positionH>
            <wp:positionV relativeFrom="paragraph">
              <wp:posOffset>173736</wp:posOffset>
            </wp:positionV>
            <wp:extent cx="609600" cy="260603"/>
            <wp:effectExtent l="0" t="0" r="0" b="0"/>
            <wp:wrapNone/>
            <wp:docPr id="4" name="Image 4" descr="CE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EM logo"/>
                    <pic:cNvPicPr/>
                  </pic:nvPicPr>
                  <pic:blipFill>
                    <a:blip r:embed="rId7" cstate="print"/>
                    <a:stretch>
                      <a:fillRect/>
                    </a:stretch>
                  </pic:blipFill>
                  <pic:spPr>
                    <a:xfrm>
                      <a:off x="0" y="0"/>
                      <a:ext cx="609600" cy="260603"/>
                    </a:xfrm>
                    <a:prstGeom prst="rect">
                      <a:avLst/>
                    </a:prstGeom>
                  </pic:spPr>
                </pic:pic>
              </a:graphicData>
            </a:graphic>
          </wp:anchor>
        </w:drawing>
      </w:r>
      <w:r>
        <w:rPr>
          <w:color w:val="222A35"/>
        </w:rPr>
        <w:t>MARS</w:t>
      </w:r>
      <w:r>
        <w:rPr>
          <w:color w:val="222A35"/>
          <w:spacing w:val="-11"/>
        </w:rPr>
        <w:t xml:space="preserve"> </w:t>
      </w:r>
      <w:r>
        <w:rPr>
          <w:color w:val="222A35"/>
          <w:spacing w:val="-5"/>
        </w:rPr>
        <w:t>6</w:t>
      </w:r>
      <w:r>
        <w:rPr>
          <w:color w:val="222A35"/>
          <w:spacing w:val="-5"/>
        </w:rPr>
        <w:t>ᵀᴹ</w:t>
      </w:r>
    </w:p>
    <w:p w14:paraId="0FF39638" w14:textId="77777777" w:rsidR="00601A51" w:rsidRDefault="00457AB4">
      <w:pPr>
        <w:spacing w:line="444" w:lineRule="exact"/>
        <w:ind w:left="2114"/>
        <w:rPr>
          <w:sz w:val="40"/>
        </w:rPr>
      </w:pPr>
      <w:r>
        <w:rPr>
          <w:color w:val="006FBA"/>
          <w:sz w:val="40"/>
        </w:rPr>
        <w:t>Method</w:t>
      </w:r>
      <w:r>
        <w:rPr>
          <w:color w:val="006FBA"/>
          <w:spacing w:val="-13"/>
          <w:sz w:val="40"/>
        </w:rPr>
        <w:t xml:space="preserve"> </w:t>
      </w:r>
      <w:r>
        <w:rPr>
          <w:color w:val="006FBA"/>
          <w:spacing w:val="-4"/>
          <w:sz w:val="40"/>
        </w:rPr>
        <w:t>Note</w:t>
      </w:r>
    </w:p>
    <w:p w14:paraId="0FF39639" w14:textId="77777777" w:rsidR="00601A51" w:rsidRDefault="00457AB4">
      <w:pPr>
        <w:pStyle w:val="Heading1"/>
        <w:spacing w:line="261" w:lineRule="auto"/>
      </w:pPr>
      <w:r>
        <w:rPr>
          <w:b w:val="0"/>
        </w:rPr>
        <w:br w:type="column"/>
      </w:r>
      <w:r>
        <w:t>Microwave</w:t>
      </w:r>
      <w:r>
        <w:rPr>
          <w:spacing w:val="-16"/>
        </w:rPr>
        <w:t xml:space="preserve"> </w:t>
      </w:r>
      <w:r>
        <w:t>Digestion</w:t>
      </w:r>
      <w:r>
        <w:rPr>
          <w:spacing w:val="-16"/>
        </w:rPr>
        <w:t xml:space="preserve"> </w:t>
      </w:r>
      <w:r>
        <w:t>of Plant Tissue</w:t>
      </w:r>
    </w:p>
    <w:p w14:paraId="0FF3963A" w14:textId="77777777" w:rsidR="00601A51" w:rsidRDefault="00601A51">
      <w:pPr>
        <w:pStyle w:val="Heading1"/>
        <w:spacing w:line="261" w:lineRule="auto"/>
        <w:sectPr w:rsidR="00601A51">
          <w:footerReference w:type="default" r:id="rId8"/>
          <w:type w:val="continuous"/>
          <w:pgSz w:w="12240" w:h="15840"/>
          <w:pgMar w:top="540" w:right="360" w:bottom="800" w:left="360" w:header="0" w:footer="610" w:gutter="0"/>
          <w:pgNumType w:start="1"/>
          <w:cols w:num="2" w:space="720" w:equalWidth="0">
            <w:col w:w="4451" w:space="1209"/>
            <w:col w:w="5860"/>
          </w:cols>
        </w:sectPr>
      </w:pPr>
    </w:p>
    <w:p w14:paraId="0FF3963B" w14:textId="77777777" w:rsidR="00601A51" w:rsidRDefault="00601A51">
      <w:pPr>
        <w:pStyle w:val="BodyText"/>
        <w:spacing w:before="153"/>
        <w:rPr>
          <w:b/>
        </w:rPr>
      </w:pPr>
    </w:p>
    <w:p w14:paraId="0FF3963C" w14:textId="77777777" w:rsidR="00601A51" w:rsidRDefault="00457AB4">
      <w:pPr>
        <w:pStyle w:val="Heading2"/>
        <w:tabs>
          <w:tab w:val="left" w:pos="11404"/>
        </w:tabs>
        <w:spacing w:before="0"/>
      </w:pPr>
      <w:r>
        <w:rPr>
          <w:noProof/>
        </w:rPr>
        <mc:AlternateContent>
          <mc:Choice Requires="wps">
            <w:drawing>
              <wp:anchor distT="0" distB="0" distL="0" distR="0" simplePos="0" relativeHeight="15729152" behindDoc="0" locked="0" layoutInCell="1" allowOverlap="1" wp14:anchorId="0FF39685" wp14:editId="0FF39686">
                <wp:simplePos x="0" y="0"/>
                <wp:positionH relativeFrom="page">
                  <wp:posOffset>3849623</wp:posOffset>
                </wp:positionH>
                <wp:positionV relativeFrom="paragraph">
                  <wp:posOffset>-718301</wp:posOffset>
                </wp:positionV>
                <wp:extent cx="1905" cy="5702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570230"/>
                        </a:xfrm>
                        <a:custGeom>
                          <a:avLst/>
                          <a:gdLst/>
                          <a:ahLst/>
                          <a:cxnLst/>
                          <a:rect l="l" t="t" r="r" b="b"/>
                          <a:pathLst>
                            <a:path w="1905" h="570230">
                              <a:moveTo>
                                <a:pt x="1524" y="0"/>
                              </a:moveTo>
                              <a:lnTo>
                                <a:pt x="0" y="0"/>
                              </a:lnTo>
                              <a:lnTo>
                                <a:pt x="0" y="569976"/>
                              </a:lnTo>
                              <a:lnTo>
                                <a:pt x="1524" y="569976"/>
                              </a:lnTo>
                              <a:lnTo>
                                <a:pt x="1524" y="0"/>
                              </a:lnTo>
                              <a:close/>
                            </a:path>
                          </a:pathLst>
                        </a:custGeom>
                        <a:solidFill>
                          <a:srgbClr val="006FBA"/>
                        </a:solidFill>
                      </wps:spPr>
                      <wps:bodyPr wrap="square" lIns="0" tIns="0" rIns="0" bIns="0" rtlCol="0">
                        <a:prstTxWarp prst="textNoShape">
                          <a:avLst/>
                        </a:prstTxWarp>
                        <a:noAutofit/>
                      </wps:bodyPr>
                    </wps:wsp>
                  </a:graphicData>
                </a:graphic>
              </wp:anchor>
            </w:drawing>
          </mc:Choice>
          <mc:Fallback>
            <w:pict>
              <v:shape w14:anchorId="483C5717" id="Graphic 5" o:spid="_x0000_s1026" style="position:absolute;margin-left:303.1pt;margin-top:-56.55pt;width:.15pt;height:44.9pt;z-index:15729152;visibility:visible;mso-wrap-style:square;mso-wrap-distance-left:0;mso-wrap-distance-top:0;mso-wrap-distance-right:0;mso-wrap-distance-bottom:0;mso-position-horizontal:absolute;mso-position-horizontal-relative:page;mso-position-vertical:absolute;mso-position-vertical-relative:text;v-text-anchor:top" coordsize="1905,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" path="m1524,l,,,569976r1524,l1524,xe" fillcolor="#006fba" stroked="f">
                <v:path arrowok="t"/>
                <w10:wrap anchorx="page"/>
              </v:shape>
            </w:pict>
          </mc:Fallback>
        </mc:AlternateContent>
      </w:r>
      <w:r>
        <w:rPr>
          <w:rFonts w:ascii="Times New Roman"/>
          <w:b w:val="0"/>
          <w:color w:val="000000"/>
          <w:spacing w:val="40"/>
          <w:shd w:val="clear" w:color="auto" w:fill="E0E7F5"/>
        </w:rPr>
        <w:t xml:space="preserve"> </w:t>
      </w:r>
      <w:r>
        <w:rPr>
          <w:color w:val="000000"/>
          <w:spacing w:val="-2"/>
          <w:shd w:val="clear" w:color="auto" w:fill="E0E7F5"/>
        </w:rPr>
        <w:t>Procedure</w:t>
      </w:r>
      <w:r>
        <w:rPr>
          <w:color w:val="000000"/>
          <w:shd w:val="clear" w:color="auto" w:fill="E0E7F5"/>
        </w:rPr>
        <w:tab/>
      </w:r>
    </w:p>
    <w:p w14:paraId="0FF3963D" w14:textId="77777777" w:rsidR="00601A51" w:rsidRDefault="00457AB4">
      <w:pPr>
        <w:pStyle w:val="BodyText"/>
        <w:spacing w:before="90" w:line="235" w:lineRule="auto"/>
        <w:ind w:left="208" w:right="276"/>
      </w:pPr>
      <w:r>
        <w:rPr>
          <w:color w:val="3F3F3F"/>
        </w:rPr>
        <w:t>Weigh 0.5 g of the sample into the digestion vessel. Add 10 mL of HNO</w:t>
      </w:r>
      <w:r>
        <w:rPr>
          <w:rFonts w:ascii="Cambria" w:hAnsi="Cambria"/>
          <w:color w:val="3F3F3F"/>
        </w:rPr>
        <w:t>₃</w:t>
      </w:r>
      <w:r>
        <w:rPr>
          <w:color w:val="3F3F3F"/>
        </w:rPr>
        <w:t>. Gently</w:t>
      </w:r>
      <w:r>
        <w:rPr>
          <w:color w:val="3F3F3F"/>
          <w:spacing w:val="-2"/>
        </w:rPr>
        <w:t xml:space="preserve"> </w:t>
      </w:r>
      <w:r>
        <w:rPr>
          <w:color w:val="3F3F3F"/>
        </w:rPr>
        <w:t>swirl the mixture and wait approximately</w:t>
      </w:r>
      <w:r>
        <w:rPr>
          <w:color w:val="3F3F3F"/>
          <w:spacing w:val="-1"/>
        </w:rPr>
        <w:t xml:space="preserve"> </w:t>
      </w:r>
      <w:r>
        <w:rPr>
          <w:color w:val="3F3F3F"/>
        </w:rPr>
        <w:t>15 minutes before closing the vessel.</w:t>
      </w:r>
    </w:p>
    <w:p w14:paraId="0FF3963E" w14:textId="77777777" w:rsidR="00601A51" w:rsidRDefault="00601A51">
      <w:pPr>
        <w:pStyle w:val="BodyText"/>
      </w:pPr>
    </w:p>
    <w:p w14:paraId="0FF3963F" w14:textId="77777777" w:rsidR="00601A51" w:rsidRDefault="00601A51">
      <w:pPr>
        <w:pStyle w:val="BodyText"/>
      </w:pPr>
    </w:p>
    <w:p w14:paraId="0FF39640" w14:textId="77777777" w:rsidR="00601A51" w:rsidRDefault="00601A51">
      <w:pPr>
        <w:pStyle w:val="BodyText"/>
      </w:pPr>
    </w:p>
    <w:p w14:paraId="0FF39641" w14:textId="77777777" w:rsidR="00601A51" w:rsidRDefault="00601A51">
      <w:pPr>
        <w:pStyle w:val="BodyText"/>
      </w:pPr>
    </w:p>
    <w:p w14:paraId="0FF39642" w14:textId="77777777" w:rsidR="00601A51" w:rsidRDefault="00601A51">
      <w:pPr>
        <w:pStyle w:val="BodyText"/>
      </w:pPr>
    </w:p>
    <w:p w14:paraId="0FF39643" w14:textId="77777777" w:rsidR="00601A51" w:rsidRDefault="00601A51">
      <w:pPr>
        <w:pStyle w:val="BodyText"/>
        <w:spacing w:before="149"/>
      </w:pPr>
    </w:p>
    <w:p w14:paraId="0FF39644" w14:textId="77777777" w:rsidR="00601A51" w:rsidRDefault="00457AB4">
      <w:pPr>
        <w:pStyle w:val="Heading2"/>
        <w:tabs>
          <w:tab w:val="left" w:pos="11404"/>
        </w:tabs>
        <w:spacing w:before="1"/>
      </w:pPr>
      <w:r>
        <w:rPr>
          <w:rFonts w:ascii="Times New Roman"/>
          <w:b w:val="0"/>
          <w:color w:val="000000"/>
          <w:spacing w:val="40"/>
          <w:shd w:val="clear" w:color="auto" w:fill="E0E7F5"/>
        </w:rPr>
        <w:t xml:space="preserve"> </w:t>
      </w:r>
      <w:r>
        <w:rPr>
          <w:color w:val="000000"/>
          <w:spacing w:val="-2"/>
          <w:shd w:val="clear" w:color="auto" w:fill="E0E7F5"/>
        </w:rPr>
        <w:t>Notes</w:t>
      </w:r>
      <w:r>
        <w:rPr>
          <w:color w:val="000000"/>
          <w:shd w:val="clear" w:color="auto" w:fill="E0E7F5"/>
        </w:rPr>
        <w:tab/>
      </w:r>
    </w:p>
    <w:p w14:paraId="0FF39645" w14:textId="77777777" w:rsidR="00601A51" w:rsidRDefault="00457AB4">
      <w:pPr>
        <w:pStyle w:val="BodyText"/>
        <w:spacing w:before="87" w:line="237" w:lineRule="auto"/>
        <w:ind w:left="208" w:right="276"/>
      </w:pPr>
      <w:r>
        <w:rPr>
          <w:color w:val="3F3F3F"/>
        </w:rPr>
        <w:t>The addition of Conc. HCl (0-4mL) is appropriate for the stabilization of Ag, Ba and Sb, and high concentrations of Fe</w:t>
      </w:r>
      <w:r>
        <w:rPr>
          <w:color w:val="3F3F3F"/>
          <w:spacing w:val="-2"/>
        </w:rPr>
        <w:t xml:space="preserve"> </w:t>
      </w:r>
      <w:r>
        <w:rPr>
          <w:color w:val="3F3F3F"/>
        </w:rPr>
        <w:t>and Al</w:t>
      </w:r>
      <w:r>
        <w:rPr>
          <w:color w:val="3F3F3F"/>
          <w:spacing w:val="-1"/>
        </w:rPr>
        <w:t xml:space="preserve"> </w:t>
      </w:r>
      <w:r>
        <w:rPr>
          <w:color w:val="3F3F3F"/>
        </w:rPr>
        <w:t>in solution. The amount of HCl will vary depending on the matrix and the concentration of the analytes. The addition of HCl may, however, limit the techniques or increase the difficulties of analysis.</w:t>
      </w:r>
    </w:p>
    <w:p w14:paraId="0FF39646" w14:textId="77777777" w:rsidR="00601A51" w:rsidRDefault="00457AB4">
      <w:pPr>
        <w:pStyle w:val="BodyText"/>
        <w:spacing w:before="204"/>
        <w:ind w:left="208"/>
      </w:pPr>
      <w:r>
        <w:rPr>
          <w:color w:val="3F3F3F"/>
        </w:rPr>
        <w:t>Some</w:t>
      </w:r>
      <w:r>
        <w:rPr>
          <w:color w:val="3F3F3F"/>
          <w:spacing w:val="-5"/>
        </w:rPr>
        <w:t xml:space="preserve"> </w:t>
      </w:r>
      <w:r>
        <w:rPr>
          <w:color w:val="3F3F3F"/>
        </w:rPr>
        <w:t>plant</w:t>
      </w:r>
      <w:r>
        <w:rPr>
          <w:color w:val="3F3F3F"/>
          <w:spacing w:val="-4"/>
        </w:rPr>
        <w:t xml:space="preserve"> </w:t>
      </w:r>
      <w:r>
        <w:rPr>
          <w:color w:val="3F3F3F"/>
        </w:rPr>
        <w:t>tissues</w:t>
      </w:r>
      <w:r>
        <w:rPr>
          <w:color w:val="3F3F3F"/>
          <w:spacing w:val="-4"/>
        </w:rPr>
        <w:t xml:space="preserve"> </w:t>
      </w:r>
      <w:r>
        <w:rPr>
          <w:color w:val="3F3F3F"/>
        </w:rPr>
        <w:t>contain</w:t>
      </w:r>
      <w:r>
        <w:rPr>
          <w:color w:val="3F3F3F"/>
          <w:spacing w:val="-4"/>
        </w:rPr>
        <w:t xml:space="preserve"> </w:t>
      </w:r>
      <w:r>
        <w:rPr>
          <w:color w:val="3F3F3F"/>
        </w:rPr>
        <w:t>silicates</w:t>
      </w:r>
      <w:r>
        <w:rPr>
          <w:color w:val="3F3F3F"/>
          <w:spacing w:val="-4"/>
        </w:rPr>
        <w:t xml:space="preserve"> </w:t>
      </w:r>
      <w:r>
        <w:rPr>
          <w:color w:val="3F3F3F"/>
        </w:rPr>
        <w:t>which</w:t>
      </w:r>
      <w:r>
        <w:rPr>
          <w:color w:val="3F3F3F"/>
          <w:spacing w:val="-3"/>
        </w:rPr>
        <w:t xml:space="preserve"> </w:t>
      </w:r>
      <w:r>
        <w:rPr>
          <w:color w:val="3F3F3F"/>
        </w:rPr>
        <w:t>would</w:t>
      </w:r>
      <w:r>
        <w:rPr>
          <w:color w:val="3F3F3F"/>
          <w:spacing w:val="-4"/>
        </w:rPr>
        <w:t xml:space="preserve"> </w:t>
      </w:r>
      <w:r>
        <w:rPr>
          <w:color w:val="3F3F3F"/>
        </w:rPr>
        <w:t>require</w:t>
      </w:r>
      <w:r>
        <w:rPr>
          <w:color w:val="3F3F3F"/>
          <w:spacing w:val="-4"/>
        </w:rPr>
        <w:t xml:space="preserve"> </w:t>
      </w:r>
      <w:r>
        <w:rPr>
          <w:color w:val="3F3F3F"/>
        </w:rPr>
        <w:t>HF</w:t>
      </w:r>
      <w:r>
        <w:rPr>
          <w:color w:val="3F3F3F"/>
          <w:spacing w:val="-2"/>
        </w:rPr>
        <w:t xml:space="preserve"> </w:t>
      </w:r>
      <w:r>
        <w:rPr>
          <w:color w:val="3F3F3F"/>
        </w:rPr>
        <w:t>for</w:t>
      </w:r>
      <w:r>
        <w:rPr>
          <w:color w:val="3F3F3F"/>
          <w:spacing w:val="-5"/>
        </w:rPr>
        <w:t xml:space="preserve"> </w:t>
      </w:r>
      <w:r>
        <w:rPr>
          <w:color w:val="3F3F3F"/>
        </w:rPr>
        <w:t>total</w:t>
      </w:r>
      <w:r>
        <w:rPr>
          <w:color w:val="3F3F3F"/>
          <w:spacing w:val="-4"/>
        </w:rPr>
        <w:t xml:space="preserve"> </w:t>
      </w:r>
      <w:r>
        <w:rPr>
          <w:color w:val="3F3F3F"/>
          <w:spacing w:val="-2"/>
        </w:rPr>
        <w:t>dissolution.</w:t>
      </w:r>
    </w:p>
    <w:p w14:paraId="0FF39647" w14:textId="77777777" w:rsidR="00601A51" w:rsidRDefault="00601A51">
      <w:pPr>
        <w:pStyle w:val="BodyText"/>
        <w:rPr>
          <w:sz w:val="20"/>
        </w:rPr>
      </w:pPr>
    </w:p>
    <w:p w14:paraId="0FF39648" w14:textId="77777777" w:rsidR="00601A51" w:rsidRDefault="00601A51">
      <w:pPr>
        <w:pStyle w:val="BodyText"/>
        <w:rPr>
          <w:sz w:val="20"/>
        </w:rPr>
      </w:pPr>
    </w:p>
    <w:p w14:paraId="0FF39649" w14:textId="77777777" w:rsidR="00601A51" w:rsidRDefault="00601A51">
      <w:pPr>
        <w:pStyle w:val="BodyText"/>
        <w:spacing w:before="171"/>
        <w:rPr>
          <w:sz w:val="20"/>
        </w:rPr>
      </w:pPr>
    </w:p>
    <w:p w14:paraId="0FF3964A" w14:textId="77777777" w:rsidR="00601A51" w:rsidRDefault="00601A51">
      <w:pPr>
        <w:pStyle w:val="BodyText"/>
        <w:rPr>
          <w:sz w:val="20"/>
        </w:rPr>
        <w:sectPr w:rsidR="00601A51">
          <w:type w:val="continuous"/>
          <w:pgSz w:w="12240" w:h="15840"/>
          <w:pgMar w:top="540" w:right="360" w:bottom="800" w:left="360" w:header="0" w:footer="610" w:gutter="0"/>
          <w:cols w:space="720"/>
        </w:sectPr>
      </w:pPr>
    </w:p>
    <w:p w14:paraId="0FF3964B" w14:textId="77777777" w:rsidR="00601A51" w:rsidRDefault="00457AB4">
      <w:pPr>
        <w:pStyle w:val="Heading2"/>
        <w:tabs>
          <w:tab w:val="left" w:pos="3722"/>
        </w:tabs>
      </w:pPr>
      <w:r>
        <w:rPr>
          <w:rFonts w:ascii="Times New Roman"/>
          <w:b w:val="0"/>
          <w:color w:val="000000"/>
          <w:spacing w:val="31"/>
          <w:shd w:val="clear" w:color="auto" w:fill="E0E7F5"/>
        </w:rPr>
        <w:t xml:space="preserve"> </w:t>
      </w:r>
      <w:r>
        <w:rPr>
          <w:color w:val="000000"/>
          <w:shd w:val="clear" w:color="auto" w:fill="E0E7F5"/>
        </w:rPr>
        <w:t>Recommended</w:t>
      </w:r>
      <w:r>
        <w:rPr>
          <w:color w:val="000000"/>
          <w:spacing w:val="-3"/>
          <w:shd w:val="clear" w:color="auto" w:fill="E0E7F5"/>
        </w:rPr>
        <w:t xml:space="preserve"> </w:t>
      </w:r>
      <w:r>
        <w:rPr>
          <w:color w:val="000000"/>
          <w:spacing w:val="-2"/>
          <w:shd w:val="clear" w:color="auto" w:fill="E0E7F5"/>
        </w:rPr>
        <w:t>Equipment</w:t>
      </w:r>
      <w:r>
        <w:rPr>
          <w:color w:val="000000"/>
          <w:shd w:val="clear" w:color="auto" w:fill="E0E7F5"/>
        </w:rPr>
        <w:tab/>
      </w:r>
    </w:p>
    <w:p w14:paraId="0FF3964C" w14:textId="77777777" w:rsidR="00601A51" w:rsidRDefault="00457AB4">
      <w:pPr>
        <w:pStyle w:val="BodyText"/>
        <w:spacing w:before="88" w:line="205" w:lineRule="exact"/>
        <w:ind w:left="208"/>
      </w:pPr>
      <w:r>
        <w:rPr>
          <w:color w:val="3F3F3F"/>
        </w:rPr>
        <w:t>MARS</w:t>
      </w:r>
      <w:r>
        <w:rPr>
          <w:color w:val="3F3F3F"/>
          <w:spacing w:val="-11"/>
        </w:rPr>
        <w:t xml:space="preserve"> </w:t>
      </w:r>
      <w:r>
        <w:rPr>
          <w:color w:val="3F3F3F"/>
          <w:spacing w:val="-10"/>
        </w:rPr>
        <w:t>6</w:t>
      </w:r>
    </w:p>
    <w:p w14:paraId="0FF3964D" w14:textId="77777777" w:rsidR="00601A51" w:rsidRDefault="00457AB4">
      <w:pPr>
        <w:pStyle w:val="BodyText"/>
        <w:spacing w:line="205" w:lineRule="exact"/>
        <w:ind w:left="208"/>
      </w:pPr>
      <w:r>
        <w:rPr>
          <w:color w:val="3F3F3F"/>
        </w:rPr>
        <w:t>MARS</w:t>
      </w:r>
      <w:r>
        <w:rPr>
          <w:color w:val="3F3F3F"/>
          <w:spacing w:val="-6"/>
        </w:rPr>
        <w:t xml:space="preserve"> </w:t>
      </w:r>
      <w:r>
        <w:rPr>
          <w:color w:val="3F3F3F"/>
        </w:rPr>
        <w:t>6</w:t>
      </w:r>
      <w:r>
        <w:rPr>
          <w:color w:val="3F3F3F"/>
          <w:spacing w:val="-5"/>
        </w:rPr>
        <w:t xml:space="preserve"> </w:t>
      </w:r>
      <w:proofErr w:type="spellStart"/>
      <w:r>
        <w:rPr>
          <w:color w:val="3F3F3F"/>
          <w:spacing w:val="-2"/>
        </w:rPr>
        <w:t>iWave</w:t>
      </w:r>
      <w:proofErr w:type="spellEnd"/>
    </w:p>
    <w:p w14:paraId="0FF3964E" w14:textId="77777777" w:rsidR="00601A51" w:rsidRDefault="00457AB4">
      <w:pPr>
        <w:pStyle w:val="Heading2"/>
        <w:tabs>
          <w:tab w:val="left" w:pos="3599"/>
        </w:tabs>
      </w:pPr>
      <w:r>
        <w:rPr>
          <w:b w:val="0"/>
        </w:rPr>
        <w:br w:type="column"/>
      </w:r>
      <w:r>
        <w:rPr>
          <w:rFonts w:ascii="Times New Roman"/>
          <w:b w:val="0"/>
          <w:color w:val="000000"/>
          <w:spacing w:val="45"/>
          <w:shd w:val="clear" w:color="auto" w:fill="E0E7F5"/>
        </w:rPr>
        <w:t xml:space="preserve"> </w:t>
      </w:r>
      <w:r>
        <w:rPr>
          <w:color w:val="000000"/>
          <w:spacing w:val="-2"/>
          <w:shd w:val="clear" w:color="auto" w:fill="E0E7F5"/>
        </w:rPr>
        <w:t>Recommended</w:t>
      </w:r>
      <w:r>
        <w:rPr>
          <w:color w:val="000000"/>
          <w:spacing w:val="4"/>
          <w:shd w:val="clear" w:color="auto" w:fill="E0E7F5"/>
        </w:rPr>
        <w:t xml:space="preserve"> </w:t>
      </w:r>
      <w:r>
        <w:rPr>
          <w:color w:val="000000"/>
          <w:spacing w:val="-2"/>
          <w:shd w:val="clear" w:color="auto" w:fill="E0E7F5"/>
        </w:rPr>
        <w:t>Vessels</w:t>
      </w:r>
      <w:r>
        <w:rPr>
          <w:color w:val="000000"/>
          <w:shd w:val="clear" w:color="auto" w:fill="E0E7F5"/>
        </w:rPr>
        <w:tab/>
      </w:r>
    </w:p>
    <w:p w14:paraId="0FF3964F" w14:textId="77777777" w:rsidR="00601A51" w:rsidRDefault="00457AB4">
      <w:pPr>
        <w:pStyle w:val="BodyText"/>
        <w:spacing w:before="90" w:line="237" w:lineRule="auto"/>
        <w:ind w:left="206" w:right="1907"/>
      </w:pPr>
      <w:proofErr w:type="spellStart"/>
      <w:r>
        <w:rPr>
          <w:color w:val="3F3F3F"/>
          <w:spacing w:val="-2"/>
        </w:rPr>
        <w:t>EasyPrep</w:t>
      </w:r>
      <w:proofErr w:type="spellEnd"/>
      <w:r>
        <w:rPr>
          <w:color w:val="3F3F3F"/>
          <w:spacing w:val="-2"/>
        </w:rPr>
        <w:t xml:space="preserve"> </w:t>
      </w:r>
      <w:proofErr w:type="spellStart"/>
      <w:r>
        <w:rPr>
          <w:color w:val="3F3F3F"/>
        </w:rPr>
        <w:t>EasyPrep</w:t>
      </w:r>
      <w:proofErr w:type="spellEnd"/>
      <w:r>
        <w:rPr>
          <w:color w:val="3F3F3F"/>
        </w:rPr>
        <w:t xml:space="preserve"> Plus </w:t>
      </w:r>
      <w:proofErr w:type="spellStart"/>
      <w:r>
        <w:rPr>
          <w:color w:val="3F3F3F"/>
          <w:spacing w:val="-2"/>
        </w:rPr>
        <w:t>MARSXpress</w:t>
      </w:r>
      <w:proofErr w:type="spellEnd"/>
      <w:r>
        <w:rPr>
          <w:color w:val="3F3F3F"/>
          <w:spacing w:val="-2"/>
        </w:rPr>
        <w:t xml:space="preserve"> </w:t>
      </w:r>
      <w:proofErr w:type="spellStart"/>
      <w:r>
        <w:rPr>
          <w:color w:val="3F3F3F"/>
        </w:rPr>
        <w:t>MARSXpress</w:t>
      </w:r>
      <w:proofErr w:type="spellEnd"/>
      <w:r>
        <w:rPr>
          <w:color w:val="3F3F3F"/>
          <w:spacing w:val="-13"/>
        </w:rPr>
        <w:t xml:space="preserve"> </w:t>
      </w:r>
      <w:r>
        <w:rPr>
          <w:color w:val="3F3F3F"/>
        </w:rPr>
        <w:t>Plus</w:t>
      </w:r>
    </w:p>
    <w:p w14:paraId="0FF39650" w14:textId="77777777" w:rsidR="00601A51" w:rsidRDefault="00457AB4">
      <w:pPr>
        <w:pStyle w:val="Heading2"/>
        <w:tabs>
          <w:tab w:val="left" w:pos="3962"/>
        </w:tabs>
      </w:pPr>
      <w:r>
        <w:rPr>
          <w:b w:val="0"/>
        </w:rPr>
        <w:br w:type="column"/>
      </w:r>
      <w:r>
        <w:rPr>
          <w:rFonts w:ascii="Times New Roman"/>
          <w:b w:val="0"/>
          <w:color w:val="000000"/>
          <w:spacing w:val="40"/>
          <w:shd w:val="clear" w:color="auto" w:fill="E0E7F5"/>
        </w:rPr>
        <w:t xml:space="preserve"> </w:t>
      </w:r>
      <w:r>
        <w:rPr>
          <w:color w:val="000000"/>
          <w:spacing w:val="-2"/>
          <w:shd w:val="clear" w:color="auto" w:fill="E0E7F5"/>
        </w:rPr>
        <w:t>Reagents</w:t>
      </w:r>
      <w:r>
        <w:rPr>
          <w:color w:val="000000"/>
          <w:shd w:val="clear" w:color="auto" w:fill="E0E7F5"/>
        </w:rPr>
        <w:tab/>
      </w:r>
    </w:p>
    <w:p w14:paraId="0FF39651" w14:textId="77777777" w:rsidR="00601A51" w:rsidRDefault="00457AB4">
      <w:pPr>
        <w:pStyle w:val="BodyText"/>
        <w:spacing w:before="86"/>
        <w:ind w:left="208"/>
        <w:rPr>
          <w:rFonts w:ascii="Cambria" w:hAnsi="Cambria"/>
        </w:rPr>
      </w:pPr>
      <w:r>
        <w:rPr>
          <w:color w:val="3F3F3F"/>
          <w:spacing w:val="-4"/>
        </w:rPr>
        <w:t>HNO</w:t>
      </w:r>
      <w:r>
        <w:rPr>
          <w:rFonts w:ascii="Cambria" w:hAnsi="Cambria"/>
          <w:color w:val="3F3F3F"/>
          <w:spacing w:val="-4"/>
        </w:rPr>
        <w:t>₃</w:t>
      </w:r>
    </w:p>
    <w:p w14:paraId="0FF39652" w14:textId="77777777" w:rsidR="00601A51" w:rsidRDefault="00601A51">
      <w:pPr>
        <w:pStyle w:val="BodyText"/>
        <w:rPr>
          <w:rFonts w:ascii="Cambria" w:hAnsi="Cambria"/>
        </w:rPr>
        <w:sectPr w:rsidR="00601A51">
          <w:type w:val="continuous"/>
          <w:pgSz w:w="12240" w:h="15840"/>
          <w:pgMar w:top="540" w:right="360" w:bottom="800" w:left="360" w:header="0" w:footer="610" w:gutter="0"/>
          <w:cols w:num="3" w:space="720" w:equalWidth="0">
            <w:col w:w="3723" w:space="60"/>
            <w:col w:w="3601" w:space="59"/>
            <w:col w:w="4077"/>
          </w:cols>
        </w:sectPr>
      </w:pPr>
    </w:p>
    <w:p w14:paraId="0FF39653" w14:textId="77777777" w:rsidR="00601A51" w:rsidRDefault="00601A51">
      <w:pPr>
        <w:pStyle w:val="BodyText"/>
        <w:rPr>
          <w:rFonts w:ascii="Cambria"/>
          <w:sz w:val="20"/>
        </w:rPr>
      </w:pPr>
    </w:p>
    <w:p w14:paraId="0FF39654" w14:textId="77777777" w:rsidR="00601A51" w:rsidRDefault="00601A51">
      <w:pPr>
        <w:pStyle w:val="BodyText"/>
        <w:spacing w:before="178"/>
        <w:rPr>
          <w:rFonts w:ascii="Cambria"/>
          <w:sz w:val="20"/>
        </w:rPr>
      </w:pPr>
    </w:p>
    <w:p w14:paraId="0FF39655" w14:textId="77777777" w:rsidR="00601A51" w:rsidRDefault="00601A51">
      <w:pPr>
        <w:pStyle w:val="BodyText"/>
        <w:rPr>
          <w:rFonts w:ascii="Cambria"/>
          <w:sz w:val="20"/>
        </w:rPr>
        <w:sectPr w:rsidR="00601A51">
          <w:type w:val="continuous"/>
          <w:pgSz w:w="12240" w:h="15840"/>
          <w:pgMar w:top="540" w:right="360" w:bottom="800" w:left="360" w:header="0" w:footer="610" w:gutter="0"/>
          <w:cols w:space="720"/>
        </w:sectPr>
      </w:pPr>
    </w:p>
    <w:p w14:paraId="0FF39656" w14:textId="77777777" w:rsidR="00601A51" w:rsidRDefault="00457AB4">
      <w:pPr>
        <w:pStyle w:val="Heading2"/>
        <w:tabs>
          <w:tab w:val="left" w:pos="2882"/>
        </w:tabs>
      </w:pPr>
      <w:r>
        <w:rPr>
          <w:rFonts w:ascii="Times New Roman"/>
          <w:b w:val="0"/>
          <w:color w:val="000000"/>
          <w:spacing w:val="35"/>
          <w:shd w:val="clear" w:color="auto" w:fill="E0E7F5"/>
        </w:rPr>
        <w:t xml:space="preserve"> </w:t>
      </w:r>
      <w:r>
        <w:rPr>
          <w:color w:val="000000"/>
          <w:shd w:val="clear" w:color="auto" w:fill="E0E7F5"/>
        </w:rPr>
        <w:t>Max</w:t>
      </w:r>
      <w:r>
        <w:rPr>
          <w:color w:val="000000"/>
          <w:spacing w:val="-2"/>
          <w:shd w:val="clear" w:color="auto" w:fill="E0E7F5"/>
        </w:rPr>
        <w:t xml:space="preserve"> </w:t>
      </w:r>
      <w:r>
        <w:rPr>
          <w:color w:val="000000"/>
          <w:shd w:val="clear" w:color="auto" w:fill="E0E7F5"/>
        </w:rPr>
        <w:t>Sample</w:t>
      </w:r>
      <w:r>
        <w:rPr>
          <w:color w:val="000000"/>
          <w:spacing w:val="-1"/>
          <w:shd w:val="clear" w:color="auto" w:fill="E0E7F5"/>
        </w:rPr>
        <w:t xml:space="preserve"> </w:t>
      </w:r>
      <w:r>
        <w:rPr>
          <w:color w:val="000000"/>
          <w:spacing w:val="-2"/>
          <w:shd w:val="clear" w:color="auto" w:fill="E0E7F5"/>
        </w:rPr>
        <w:t>Weight</w:t>
      </w:r>
      <w:r>
        <w:rPr>
          <w:color w:val="000000"/>
          <w:shd w:val="clear" w:color="auto" w:fill="E0E7F5"/>
        </w:rPr>
        <w:tab/>
      </w:r>
    </w:p>
    <w:p w14:paraId="0FF39657" w14:textId="77777777" w:rsidR="00601A51" w:rsidRDefault="00457AB4">
      <w:pPr>
        <w:pStyle w:val="BodyText"/>
        <w:spacing w:before="88"/>
        <w:ind w:left="208"/>
      </w:pPr>
      <w:r>
        <w:rPr>
          <w:color w:val="3F3F3F"/>
        </w:rPr>
        <w:t>0.5</w:t>
      </w:r>
      <w:r>
        <w:rPr>
          <w:color w:val="3F3F3F"/>
          <w:spacing w:val="-2"/>
        </w:rPr>
        <w:t xml:space="preserve"> </w:t>
      </w:r>
      <w:r>
        <w:rPr>
          <w:color w:val="3F3F3F"/>
          <w:spacing w:val="-10"/>
        </w:rPr>
        <w:t>g</w:t>
      </w:r>
    </w:p>
    <w:p w14:paraId="0FF39658" w14:textId="77777777" w:rsidR="00601A51" w:rsidRDefault="00457AB4">
      <w:pPr>
        <w:pStyle w:val="Heading2"/>
        <w:tabs>
          <w:tab w:val="left" w:pos="2819"/>
        </w:tabs>
      </w:pPr>
      <w:r>
        <w:rPr>
          <w:b w:val="0"/>
        </w:rPr>
        <w:br w:type="column"/>
      </w:r>
      <w:r>
        <w:rPr>
          <w:rFonts w:ascii="Times New Roman"/>
          <w:b w:val="0"/>
          <w:color w:val="000000"/>
          <w:spacing w:val="34"/>
          <w:shd w:val="clear" w:color="auto" w:fill="E0E7F5"/>
        </w:rPr>
        <w:t xml:space="preserve"> </w:t>
      </w:r>
      <w:r>
        <w:rPr>
          <w:color w:val="000000"/>
          <w:shd w:val="clear" w:color="auto" w:fill="E0E7F5"/>
        </w:rPr>
        <w:t>Sample</w:t>
      </w:r>
      <w:r>
        <w:rPr>
          <w:color w:val="000000"/>
          <w:spacing w:val="1"/>
          <w:shd w:val="clear" w:color="auto" w:fill="E0E7F5"/>
        </w:rPr>
        <w:t xml:space="preserve"> </w:t>
      </w:r>
      <w:r>
        <w:rPr>
          <w:color w:val="000000"/>
          <w:spacing w:val="-4"/>
          <w:shd w:val="clear" w:color="auto" w:fill="E0E7F5"/>
        </w:rPr>
        <w:t>Type</w:t>
      </w:r>
      <w:r>
        <w:rPr>
          <w:color w:val="000000"/>
          <w:shd w:val="clear" w:color="auto" w:fill="E0E7F5"/>
        </w:rPr>
        <w:tab/>
      </w:r>
    </w:p>
    <w:p w14:paraId="0FF39659" w14:textId="77777777" w:rsidR="00601A51" w:rsidRDefault="00457AB4">
      <w:pPr>
        <w:pStyle w:val="BodyText"/>
        <w:spacing w:before="88"/>
        <w:ind w:left="206"/>
      </w:pPr>
      <w:r>
        <w:rPr>
          <w:color w:val="222A35"/>
          <w:spacing w:val="-2"/>
        </w:rPr>
        <w:t>Organic</w:t>
      </w:r>
    </w:p>
    <w:p w14:paraId="0FF3965A" w14:textId="77777777" w:rsidR="00601A51" w:rsidRDefault="00457AB4">
      <w:pPr>
        <w:pStyle w:val="Heading2"/>
        <w:tabs>
          <w:tab w:val="left" w:pos="2762"/>
        </w:tabs>
      </w:pPr>
      <w:r>
        <w:rPr>
          <w:b w:val="0"/>
        </w:rPr>
        <w:br w:type="column"/>
      </w:r>
      <w:r>
        <w:rPr>
          <w:rFonts w:ascii="Times New Roman"/>
          <w:b w:val="0"/>
          <w:color w:val="000000"/>
          <w:spacing w:val="35"/>
          <w:shd w:val="clear" w:color="auto" w:fill="E0E7F5"/>
        </w:rPr>
        <w:t xml:space="preserve"> </w:t>
      </w:r>
      <w:r>
        <w:rPr>
          <w:color w:val="000000"/>
          <w:shd w:val="clear" w:color="auto" w:fill="E0E7F5"/>
        </w:rPr>
        <w:t>Control</w:t>
      </w:r>
      <w:r>
        <w:rPr>
          <w:color w:val="000000"/>
          <w:spacing w:val="-3"/>
          <w:shd w:val="clear" w:color="auto" w:fill="E0E7F5"/>
        </w:rPr>
        <w:t xml:space="preserve"> </w:t>
      </w:r>
      <w:r>
        <w:rPr>
          <w:color w:val="000000"/>
          <w:spacing w:val="-4"/>
          <w:shd w:val="clear" w:color="auto" w:fill="E0E7F5"/>
        </w:rPr>
        <w:t>Type</w:t>
      </w:r>
      <w:r>
        <w:rPr>
          <w:color w:val="000000"/>
          <w:shd w:val="clear" w:color="auto" w:fill="E0E7F5"/>
        </w:rPr>
        <w:tab/>
      </w:r>
    </w:p>
    <w:p w14:paraId="0FF3965B" w14:textId="77777777" w:rsidR="00601A51" w:rsidRDefault="00457AB4">
      <w:pPr>
        <w:pStyle w:val="BodyText"/>
        <w:spacing w:before="88"/>
        <w:ind w:left="208"/>
      </w:pPr>
      <w:r>
        <w:rPr>
          <w:color w:val="222A35"/>
        </w:rPr>
        <w:t>Ramp</w:t>
      </w:r>
      <w:r>
        <w:rPr>
          <w:color w:val="222A35"/>
          <w:spacing w:val="-3"/>
        </w:rPr>
        <w:t xml:space="preserve"> </w:t>
      </w:r>
      <w:r>
        <w:rPr>
          <w:color w:val="222A35"/>
        </w:rPr>
        <w:t>to</w:t>
      </w:r>
      <w:r>
        <w:rPr>
          <w:color w:val="222A35"/>
          <w:spacing w:val="-3"/>
        </w:rPr>
        <w:t xml:space="preserve"> </w:t>
      </w:r>
      <w:r>
        <w:rPr>
          <w:color w:val="222A35"/>
          <w:spacing w:val="-2"/>
        </w:rPr>
        <w:t>Temperature</w:t>
      </w:r>
    </w:p>
    <w:p w14:paraId="0FF3965C" w14:textId="77777777" w:rsidR="00601A51" w:rsidRDefault="00457AB4">
      <w:pPr>
        <w:pStyle w:val="Heading2"/>
        <w:tabs>
          <w:tab w:val="left" w:pos="2759"/>
        </w:tabs>
      </w:pPr>
      <w:r>
        <w:rPr>
          <w:b w:val="0"/>
        </w:rPr>
        <w:br w:type="column"/>
      </w:r>
      <w:r>
        <w:rPr>
          <w:rFonts w:ascii="Times New Roman"/>
          <w:b w:val="0"/>
          <w:color w:val="000000"/>
          <w:spacing w:val="36"/>
          <w:shd w:val="clear" w:color="auto" w:fill="E0E7F5"/>
        </w:rPr>
        <w:t xml:space="preserve"> </w:t>
      </w:r>
      <w:r>
        <w:rPr>
          <w:color w:val="000000"/>
          <w:shd w:val="clear" w:color="auto" w:fill="E0E7F5"/>
        </w:rPr>
        <w:t>Method</w:t>
      </w:r>
      <w:r>
        <w:rPr>
          <w:color w:val="000000"/>
          <w:spacing w:val="-2"/>
          <w:shd w:val="clear" w:color="auto" w:fill="E0E7F5"/>
        </w:rPr>
        <w:t xml:space="preserve"> </w:t>
      </w:r>
      <w:r>
        <w:rPr>
          <w:color w:val="000000"/>
          <w:spacing w:val="-4"/>
          <w:shd w:val="clear" w:color="auto" w:fill="E0E7F5"/>
        </w:rPr>
        <w:t>Type</w:t>
      </w:r>
      <w:r>
        <w:rPr>
          <w:color w:val="000000"/>
          <w:shd w:val="clear" w:color="auto" w:fill="E0E7F5"/>
        </w:rPr>
        <w:tab/>
      </w:r>
    </w:p>
    <w:p w14:paraId="0FF3965D" w14:textId="77777777" w:rsidR="00601A51" w:rsidRDefault="00457AB4">
      <w:pPr>
        <w:pStyle w:val="BodyText"/>
        <w:spacing w:before="88"/>
        <w:ind w:left="206"/>
      </w:pPr>
      <w:r>
        <w:rPr>
          <w:color w:val="222A35"/>
        </w:rPr>
        <w:t>One</w:t>
      </w:r>
      <w:r>
        <w:rPr>
          <w:color w:val="222A35"/>
          <w:spacing w:val="-4"/>
        </w:rPr>
        <w:t xml:space="preserve"> </w:t>
      </w:r>
      <w:r>
        <w:rPr>
          <w:color w:val="222A35"/>
          <w:spacing w:val="-2"/>
        </w:rPr>
        <w:t>Touch</w:t>
      </w:r>
    </w:p>
    <w:p w14:paraId="0FF3965E" w14:textId="77777777" w:rsidR="00601A51" w:rsidRDefault="00601A51">
      <w:pPr>
        <w:pStyle w:val="BodyText"/>
        <w:sectPr w:rsidR="00601A51">
          <w:type w:val="continuous"/>
          <w:pgSz w:w="12240" w:h="15840"/>
          <w:pgMar w:top="540" w:right="360" w:bottom="800" w:left="360" w:header="0" w:footer="610" w:gutter="0"/>
          <w:cols w:num="4" w:space="720" w:equalWidth="0">
            <w:col w:w="2883" w:space="60"/>
            <w:col w:w="2820" w:space="59"/>
            <w:col w:w="2763" w:space="60"/>
            <w:col w:w="2875"/>
          </w:cols>
        </w:sectPr>
      </w:pPr>
    </w:p>
    <w:p w14:paraId="0FF3965F" w14:textId="77777777" w:rsidR="00601A51" w:rsidRDefault="00601A51">
      <w:pPr>
        <w:pStyle w:val="BodyText"/>
      </w:pPr>
    </w:p>
    <w:p w14:paraId="0FF39660" w14:textId="77777777" w:rsidR="00601A51" w:rsidRDefault="00601A51">
      <w:pPr>
        <w:pStyle w:val="BodyText"/>
        <w:spacing w:before="44"/>
      </w:pPr>
    </w:p>
    <w:p w14:paraId="0FF39661" w14:textId="77777777" w:rsidR="00601A51" w:rsidRDefault="00457AB4">
      <w:pPr>
        <w:pStyle w:val="Heading2"/>
        <w:tabs>
          <w:tab w:val="left" w:pos="11404"/>
        </w:tabs>
        <w:spacing w:before="0"/>
      </w:pPr>
      <w:r>
        <w:rPr>
          <w:rFonts w:ascii="Times New Roman"/>
          <w:b w:val="0"/>
          <w:color w:val="000000"/>
          <w:spacing w:val="35"/>
          <w:shd w:val="clear" w:color="auto" w:fill="E0E7F5"/>
        </w:rPr>
        <w:t xml:space="preserve"> </w:t>
      </w:r>
      <w:r>
        <w:rPr>
          <w:color w:val="000000"/>
          <w:shd w:val="clear" w:color="auto" w:fill="E0E7F5"/>
        </w:rPr>
        <w:t>Heating</w:t>
      </w:r>
      <w:r>
        <w:rPr>
          <w:color w:val="000000"/>
          <w:spacing w:val="-1"/>
          <w:shd w:val="clear" w:color="auto" w:fill="E0E7F5"/>
        </w:rPr>
        <w:t xml:space="preserve"> </w:t>
      </w:r>
      <w:r>
        <w:rPr>
          <w:color w:val="000000"/>
          <w:spacing w:val="-2"/>
          <w:shd w:val="clear" w:color="auto" w:fill="E0E7F5"/>
        </w:rPr>
        <w:t>Program</w:t>
      </w:r>
      <w:r>
        <w:rPr>
          <w:color w:val="000000"/>
          <w:shd w:val="clear" w:color="auto" w:fill="E0E7F5"/>
        </w:rPr>
        <w:tab/>
      </w:r>
    </w:p>
    <w:p w14:paraId="0FF39662" w14:textId="77777777" w:rsidR="00601A51" w:rsidRDefault="00601A51">
      <w:pPr>
        <w:pStyle w:val="BodyText"/>
        <w:spacing w:before="1"/>
        <w:rPr>
          <w:b/>
          <w:sz w:val="6"/>
        </w:rPr>
      </w:pPr>
    </w:p>
    <w:tbl>
      <w:tblPr>
        <w:tblW w:w="0" w:type="auto"/>
        <w:tblInd w:w="127" w:type="dxa"/>
        <w:tblLayout w:type="fixed"/>
        <w:tblCellMar>
          <w:left w:w="0" w:type="dxa"/>
          <w:right w:w="0" w:type="dxa"/>
        </w:tblCellMar>
        <w:tblLook w:val="01E0" w:firstRow="1" w:lastRow="1" w:firstColumn="1" w:lastColumn="1" w:noHBand="0" w:noVBand="0"/>
      </w:tblPr>
      <w:tblGrid>
        <w:gridCol w:w="1305"/>
        <w:gridCol w:w="1560"/>
        <w:gridCol w:w="1832"/>
        <w:gridCol w:w="1623"/>
        <w:gridCol w:w="1731"/>
        <w:gridCol w:w="1744"/>
        <w:gridCol w:w="1492"/>
      </w:tblGrid>
      <w:tr w:rsidR="00601A51" w14:paraId="0FF3966A" w14:textId="77777777">
        <w:trPr>
          <w:trHeight w:val="360"/>
        </w:trPr>
        <w:tc>
          <w:tcPr>
            <w:tcW w:w="1305" w:type="dxa"/>
            <w:shd w:val="clear" w:color="auto" w:fill="D9D9D9"/>
          </w:tcPr>
          <w:p w14:paraId="0FF39663" w14:textId="77777777" w:rsidR="00601A51" w:rsidRDefault="00457AB4">
            <w:pPr>
              <w:pStyle w:val="TableParagraph"/>
              <w:ind w:left="14" w:right="1"/>
              <w:rPr>
                <w:sz w:val="18"/>
              </w:rPr>
            </w:pPr>
            <w:r>
              <w:rPr>
                <w:spacing w:val="-2"/>
                <w:sz w:val="18"/>
              </w:rPr>
              <w:t>Stage</w:t>
            </w:r>
          </w:p>
        </w:tc>
        <w:tc>
          <w:tcPr>
            <w:tcW w:w="1560" w:type="dxa"/>
            <w:shd w:val="clear" w:color="auto" w:fill="D9D9D9"/>
          </w:tcPr>
          <w:p w14:paraId="0FF39664" w14:textId="77777777" w:rsidR="00601A51" w:rsidRDefault="00457AB4">
            <w:pPr>
              <w:pStyle w:val="TableParagraph"/>
              <w:ind w:left="92" w:right="1"/>
              <w:rPr>
                <w:sz w:val="18"/>
              </w:rPr>
            </w:pPr>
            <w:r>
              <w:rPr>
                <w:sz w:val="18"/>
              </w:rPr>
              <w:t>Temp</w:t>
            </w:r>
            <w:r>
              <w:rPr>
                <w:spacing w:val="-5"/>
                <w:sz w:val="18"/>
              </w:rPr>
              <w:t xml:space="preserve"> </w:t>
            </w:r>
            <w:r>
              <w:rPr>
                <w:spacing w:val="-4"/>
                <w:sz w:val="18"/>
              </w:rPr>
              <w:t>(°C)</w:t>
            </w:r>
          </w:p>
        </w:tc>
        <w:tc>
          <w:tcPr>
            <w:tcW w:w="1832" w:type="dxa"/>
            <w:shd w:val="clear" w:color="auto" w:fill="D9D9D9"/>
          </w:tcPr>
          <w:p w14:paraId="0FF39665" w14:textId="77777777" w:rsidR="00601A51" w:rsidRDefault="00457AB4">
            <w:pPr>
              <w:pStyle w:val="TableParagraph"/>
              <w:ind w:left="62" w:right="1"/>
              <w:rPr>
                <w:sz w:val="18"/>
              </w:rPr>
            </w:pPr>
            <w:r>
              <w:rPr>
                <w:sz w:val="18"/>
              </w:rPr>
              <w:t>*Ramp</w:t>
            </w:r>
            <w:r>
              <w:rPr>
                <w:spacing w:val="-6"/>
                <w:sz w:val="18"/>
              </w:rPr>
              <w:t xml:space="preserve"> </w:t>
            </w:r>
            <w:r>
              <w:rPr>
                <w:spacing w:val="-2"/>
                <w:sz w:val="18"/>
              </w:rPr>
              <w:t>(</w:t>
            </w:r>
            <w:proofErr w:type="spellStart"/>
            <w:proofErr w:type="gramStart"/>
            <w:r>
              <w:rPr>
                <w:spacing w:val="-2"/>
                <w:sz w:val="18"/>
              </w:rPr>
              <w:t>mm:ss</w:t>
            </w:r>
            <w:proofErr w:type="spellEnd"/>
            <w:proofErr w:type="gramEnd"/>
            <w:r>
              <w:rPr>
                <w:spacing w:val="-2"/>
                <w:sz w:val="18"/>
              </w:rPr>
              <w:t>)</w:t>
            </w:r>
          </w:p>
        </w:tc>
        <w:tc>
          <w:tcPr>
            <w:tcW w:w="1623" w:type="dxa"/>
            <w:shd w:val="clear" w:color="auto" w:fill="D9D9D9"/>
          </w:tcPr>
          <w:p w14:paraId="0FF39666" w14:textId="77777777" w:rsidR="00601A51" w:rsidRDefault="00457AB4">
            <w:pPr>
              <w:pStyle w:val="TableParagraph"/>
              <w:ind w:right="30"/>
              <w:rPr>
                <w:sz w:val="18"/>
              </w:rPr>
            </w:pPr>
            <w:r>
              <w:rPr>
                <w:sz w:val="18"/>
              </w:rPr>
              <w:t>Hold</w:t>
            </w:r>
            <w:r>
              <w:rPr>
                <w:spacing w:val="-3"/>
                <w:sz w:val="18"/>
              </w:rPr>
              <w:t xml:space="preserve"> </w:t>
            </w:r>
            <w:r>
              <w:rPr>
                <w:spacing w:val="-2"/>
                <w:sz w:val="18"/>
              </w:rPr>
              <w:t>(</w:t>
            </w:r>
            <w:proofErr w:type="spellStart"/>
            <w:proofErr w:type="gramStart"/>
            <w:r>
              <w:rPr>
                <w:spacing w:val="-2"/>
                <w:sz w:val="18"/>
              </w:rPr>
              <w:t>mm:ss</w:t>
            </w:r>
            <w:proofErr w:type="spellEnd"/>
            <w:proofErr w:type="gramEnd"/>
            <w:r>
              <w:rPr>
                <w:spacing w:val="-2"/>
                <w:sz w:val="18"/>
              </w:rPr>
              <w:t>)</w:t>
            </w:r>
          </w:p>
        </w:tc>
        <w:tc>
          <w:tcPr>
            <w:tcW w:w="1731" w:type="dxa"/>
            <w:shd w:val="clear" w:color="auto" w:fill="D9D9D9"/>
          </w:tcPr>
          <w:p w14:paraId="0FF39667" w14:textId="77777777" w:rsidR="00601A51" w:rsidRDefault="00457AB4">
            <w:pPr>
              <w:pStyle w:val="TableParagraph"/>
              <w:ind w:left="1" w:right="22"/>
              <w:rPr>
                <w:sz w:val="18"/>
              </w:rPr>
            </w:pPr>
            <w:r>
              <w:rPr>
                <w:sz w:val="18"/>
              </w:rPr>
              <w:t>Pressure</w:t>
            </w:r>
            <w:r>
              <w:rPr>
                <w:spacing w:val="-3"/>
                <w:sz w:val="18"/>
              </w:rPr>
              <w:t xml:space="preserve"> </w:t>
            </w:r>
            <w:r>
              <w:rPr>
                <w:spacing w:val="-2"/>
                <w:sz w:val="18"/>
              </w:rPr>
              <w:t>(psi)</w:t>
            </w:r>
          </w:p>
        </w:tc>
        <w:tc>
          <w:tcPr>
            <w:tcW w:w="1744" w:type="dxa"/>
            <w:shd w:val="clear" w:color="auto" w:fill="D9D9D9"/>
          </w:tcPr>
          <w:p w14:paraId="0FF39668" w14:textId="77777777" w:rsidR="00601A51" w:rsidRDefault="00457AB4">
            <w:pPr>
              <w:pStyle w:val="TableParagraph"/>
              <w:ind w:left="3" w:right="139"/>
              <w:rPr>
                <w:sz w:val="18"/>
              </w:rPr>
            </w:pPr>
            <w:r>
              <w:rPr>
                <w:sz w:val="18"/>
              </w:rPr>
              <w:t>*</w:t>
            </w:r>
            <w:r>
              <w:rPr>
                <w:spacing w:val="-5"/>
                <w:sz w:val="18"/>
              </w:rPr>
              <w:t xml:space="preserve"> </w:t>
            </w:r>
            <w:r>
              <w:rPr>
                <w:sz w:val="18"/>
              </w:rPr>
              <w:t>Power</w:t>
            </w:r>
            <w:r>
              <w:rPr>
                <w:spacing w:val="-4"/>
                <w:sz w:val="18"/>
              </w:rPr>
              <w:t xml:space="preserve"> </w:t>
            </w:r>
            <w:r>
              <w:rPr>
                <w:spacing w:val="-5"/>
                <w:sz w:val="18"/>
              </w:rPr>
              <w:t>(W)</w:t>
            </w:r>
          </w:p>
        </w:tc>
        <w:tc>
          <w:tcPr>
            <w:tcW w:w="1492" w:type="dxa"/>
            <w:shd w:val="clear" w:color="auto" w:fill="D9D9D9"/>
          </w:tcPr>
          <w:p w14:paraId="0FF39669" w14:textId="77777777" w:rsidR="00601A51" w:rsidRDefault="00457AB4">
            <w:pPr>
              <w:pStyle w:val="TableParagraph"/>
              <w:ind w:left="3" w:right="13"/>
              <w:rPr>
                <w:sz w:val="18"/>
              </w:rPr>
            </w:pPr>
            <w:r>
              <w:rPr>
                <w:spacing w:val="-2"/>
                <w:sz w:val="18"/>
              </w:rPr>
              <w:t>Stirring</w:t>
            </w:r>
          </w:p>
        </w:tc>
      </w:tr>
      <w:tr w:rsidR="00601A51" w14:paraId="0FF39672" w14:textId="77777777">
        <w:trPr>
          <w:trHeight w:val="318"/>
        </w:trPr>
        <w:tc>
          <w:tcPr>
            <w:tcW w:w="1305" w:type="dxa"/>
          </w:tcPr>
          <w:p w14:paraId="0FF3966B" w14:textId="77777777" w:rsidR="00601A51" w:rsidRDefault="00457AB4">
            <w:pPr>
              <w:pStyle w:val="TableParagraph"/>
              <w:spacing w:before="112" w:line="187" w:lineRule="exact"/>
              <w:ind w:left="14"/>
              <w:rPr>
                <w:sz w:val="18"/>
              </w:rPr>
            </w:pPr>
            <w:r>
              <w:rPr>
                <w:spacing w:val="-10"/>
                <w:sz w:val="18"/>
              </w:rPr>
              <w:t>1</w:t>
            </w:r>
          </w:p>
        </w:tc>
        <w:tc>
          <w:tcPr>
            <w:tcW w:w="1560" w:type="dxa"/>
          </w:tcPr>
          <w:p w14:paraId="0FF3966C" w14:textId="77777777" w:rsidR="00601A51" w:rsidRDefault="00457AB4">
            <w:pPr>
              <w:pStyle w:val="TableParagraph"/>
              <w:spacing w:before="112" w:line="187" w:lineRule="exact"/>
              <w:ind w:left="92"/>
              <w:rPr>
                <w:sz w:val="18"/>
              </w:rPr>
            </w:pPr>
            <w:r>
              <w:rPr>
                <w:spacing w:val="-5"/>
                <w:sz w:val="18"/>
              </w:rPr>
              <w:t>200</w:t>
            </w:r>
          </w:p>
        </w:tc>
        <w:tc>
          <w:tcPr>
            <w:tcW w:w="1832" w:type="dxa"/>
          </w:tcPr>
          <w:p w14:paraId="0FF3966D" w14:textId="77777777" w:rsidR="00601A51" w:rsidRDefault="00457AB4">
            <w:pPr>
              <w:pStyle w:val="TableParagraph"/>
              <w:spacing w:before="112" w:line="187" w:lineRule="exact"/>
              <w:ind w:left="62"/>
              <w:rPr>
                <w:sz w:val="18"/>
              </w:rPr>
            </w:pPr>
            <w:r>
              <w:rPr>
                <w:spacing w:val="-2"/>
                <w:sz w:val="18"/>
              </w:rPr>
              <w:t>15:00</w:t>
            </w:r>
          </w:p>
        </w:tc>
        <w:tc>
          <w:tcPr>
            <w:tcW w:w="1623" w:type="dxa"/>
          </w:tcPr>
          <w:p w14:paraId="0FF3966E" w14:textId="77777777" w:rsidR="00601A51" w:rsidRDefault="00457AB4">
            <w:pPr>
              <w:pStyle w:val="TableParagraph"/>
              <w:spacing w:before="112" w:line="187" w:lineRule="exact"/>
              <w:ind w:right="30"/>
              <w:rPr>
                <w:sz w:val="18"/>
              </w:rPr>
            </w:pPr>
            <w:r>
              <w:rPr>
                <w:spacing w:val="-2"/>
                <w:sz w:val="18"/>
              </w:rPr>
              <w:t>15:00</w:t>
            </w:r>
          </w:p>
        </w:tc>
        <w:tc>
          <w:tcPr>
            <w:tcW w:w="1731" w:type="dxa"/>
          </w:tcPr>
          <w:p w14:paraId="0FF3966F" w14:textId="77777777" w:rsidR="00601A51" w:rsidRDefault="00457AB4">
            <w:pPr>
              <w:pStyle w:val="TableParagraph"/>
              <w:spacing w:before="112" w:line="187" w:lineRule="exact"/>
              <w:ind w:right="22"/>
              <w:rPr>
                <w:sz w:val="18"/>
              </w:rPr>
            </w:pPr>
            <w:r>
              <w:rPr>
                <w:spacing w:val="-5"/>
                <w:sz w:val="18"/>
              </w:rPr>
              <w:t>800</w:t>
            </w:r>
          </w:p>
        </w:tc>
        <w:tc>
          <w:tcPr>
            <w:tcW w:w="1744" w:type="dxa"/>
          </w:tcPr>
          <w:p w14:paraId="0FF39670" w14:textId="77777777" w:rsidR="00601A51" w:rsidRDefault="00457AB4">
            <w:pPr>
              <w:pStyle w:val="TableParagraph"/>
              <w:spacing w:before="112" w:line="187" w:lineRule="exact"/>
              <w:ind w:right="139"/>
              <w:rPr>
                <w:sz w:val="18"/>
              </w:rPr>
            </w:pPr>
            <w:r>
              <w:rPr>
                <w:spacing w:val="-2"/>
                <w:sz w:val="18"/>
              </w:rPr>
              <w:t>900-</w:t>
            </w:r>
            <w:r>
              <w:rPr>
                <w:spacing w:val="-4"/>
                <w:sz w:val="18"/>
              </w:rPr>
              <w:t>1050</w:t>
            </w:r>
          </w:p>
        </w:tc>
        <w:tc>
          <w:tcPr>
            <w:tcW w:w="1492" w:type="dxa"/>
          </w:tcPr>
          <w:p w14:paraId="0FF39671" w14:textId="77777777" w:rsidR="00601A51" w:rsidRDefault="00457AB4">
            <w:pPr>
              <w:pStyle w:val="TableParagraph"/>
              <w:spacing w:before="112" w:line="187" w:lineRule="exact"/>
              <w:ind w:right="13"/>
              <w:rPr>
                <w:sz w:val="18"/>
              </w:rPr>
            </w:pPr>
            <w:r>
              <w:rPr>
                <w:spacing w:val="-5"/>
                <w:sz w:val="18"/>
              </w:rPr>
              <w:t>off</w:t>
            </w:r>
          </w:p>
        </w:tc>
      </w:tr>
    </w:tbl>
    <w:p w14:paraId="0FF39673" w14:textId="77777777" w:rsidR="00601A51" w:rsidRDefault="00601A51">
      <w:pPr>
        <w:pStyle w:val="BodyText"/>
        <w:rPr>
          <w:b/>
        </w:rPr>
      </w:pPr>
    </w:p>
    <w:p w14:paraId="0FF39674" w14:textId="77777777" w:rsidR="00601A51" w:rsidRDefault="00601A51">
      <w:pPr>
        <w:pStyle w:val="BodyText"/>
        <w:spacing w:before="121"/>
        <w:rPr>
          <w:b/>
        </w:rPr>
      </w:pPr>
    </w:p>
    <w:p w14:paraId="0FF39675" w14:textId="77777777" w:rsidR="00601A51" w:rsidRDefault="00457AB4">
      <w:pPr>
        <w:ind w:left="206"/>
        <w:rPr>
          <w:sz w:val="16"/>
        </w:rPr>
      </w:pPr>
      <w:r>
        <w:rPr>
          <w:sz w:val="16"/>
        </w:rPr>
        <w:t>*</w:t>
      </w:r>
      <w:r>
        <w:rPr>
          <w:spacing w:val="-3"/>
          <w:sz w:val="16"/>
        </w:rPr>
        <w:t xml:space="preserve"> </w:t>
      </w:r>
      <w:r>
        <w:rPr>
          <w:sz w:val="16"/>
        </w:rPr>
        <w:t>Ramp</w:t>
      </w:r>
      <w:r>
        <w:rPr>
          <w:spacing w:val="-3"/>
          <w:sz w:val="16"/>
        </w:rPr>
        <w:t xml:space="preserve"> </w:t>
      </w:r>
      <w:r>
        <w:rPr>
          <w:sz w:val="16"/>
        </w:rPr>
        <w:t>times</w:t>
      </w:r>
      <w:r>
        <w:rPr>
          <w:spacing w:val="-2"/>
          <w:sz w:val="16"/>
        </w:rPr>
        <w:t xml:space="preserve"> </w:t>
      </w:r>
      <w:r>
        <w:rPr>
          <w:sz w:val="16"/>
        </w:rPr>
        <w:t>and</w:t>
      </w:r>
      <w:r>
        <w:rPr>
          <w:spacing w:val="-3"/>
          <w:sz w:val="16"/>
        </w:rPr>
        <w:t xml:space="preserve"> </w:t>
      </w:r>
      <w:r>
        <w:rPr>
          <w:sz w:val="16"/>
        </w:rPr>
        <w:t>power</w:t>
      </w:r>
      <w:r>
        <w:rPr>
          <w:spacing w:val="-3"/>
          <w:sz w:val="16"/>
        </w:rPr>
        <w:t xml:space="preserve"> </w:t>
      </w:r>
      <w:r>
        <w:rPr>
          <w:sz w:val="16"/>
        </w:rPr>
        <w:t>may</w:t>
      </w:r>
      <w:r>
        <w:rPr>
          <w:spacing w:val="-3"/>
          <w:sz w:val="16"/>
        </w:rPr>
        <w:t xml:space="preserve"> </w:t>
      </w:r>
      <w:r>
        <w:rPr>
          <w:sz w:val="16"/>
        </w:rPr>
        <w:t>vary</w:t>
      </w:r>
      <w:r>
        <w:rPr>
          <w:spacing w:val="-4"/>
          <w:sz w:val="16"/>
        </w:rPr>
        <w:t xml:space="preserve"> </w:t>
      </w:r>
      <w:r>
        <w:rPr>
          <w:sz w:val="16"/>
        </w:rPr>
        <w:t>depending</w:t>
      </w:r>
      <w:r>
        <w:rPr>
          <w:spacing w:val="-6"/>
          <w:sz w:val="16"/>
        </w:rPr>
        <w:t xml:space="preserve"> </w:t>
      </w:r>
      <w:r>
        <w:rPr>
          <w:sz w:val="16"/>
        </w:rPr>
        <w:t>on</w:t>
      </w:r>
      <w:r>
        <w:rPr>
          <w:spacing w:val="-5"/>
          <w:sz w:val="16"/>
        </w:rPr>
        <w:t xml:space="preserve"> </w:t>
      </w:r>
      <w:r>
        <w:rPr>
          <w:sz w:val="16"/>
        </w:rPr>
        <w:t>the</w:t>
      </w:r>
      <w:r>
        <w:rPr>
          <w:spacing w:val="-3"/>
          <w:sz w:val="16"/>
        </w:rPr>
        <w:t xml:space="preserve"> </w:t>
      </w:r>
      <w:r>
        <w:rPr>
          <w:sz w:val="16"/>
        </w:rPr>
        <w:t>type</w:t>
      </w:r>
      <w:r>
        <w:rPr>
          <w:spacing w:val="-3"/>
          <w:sz w:val="16"/>
        </w:rPr>
        <w:t xml:space="preserve"> </w:t>
      </w:r>
      <w:r>
        <w:rPr>
          <w:sz w:val="16"/>
        </w:rPr>
        <w:t>and</w:t>
      </w:r>
      <w:r>
        <w:rPr>
          <w:spacing w:val="-3"/>
          <w:sz w:val="16"/>
        </w:rPr>
        <w:t xml:space="preserve"> </w:t>
      </w:r>
      <w:r>
        <w:rPr>
          <w:sz w:val="16"/>
        </w:rPr>
        <w:t>number</w:t>
      </w:r>
      <w:r>
        <w:rPr>
          <w:spacing w:val="-4"/>
          <w:sz w:val="16"/>
        </w:rPr>
        <w:t xml:space="preserve"> </w:t>
      </w:r>
      <w:r>
        <w:rPr>
          <w:sz w:val="16"/>
        </w:rPr>
        <w:t>of</w:t>
      </w:r>
      <w:r>
        <w:rPr>
          <w:spacing w:val="-2"/>
          <w:sz w:val="16"/>
        </w:rPr>
        <w:t xml:space="preserve"> vessels.</w:t>
      </w:r>
    </w:p>
    <w:p w14:paraId="0FF39676" w14:textId="77777777" w:rsidR="00601A51" w:rsidRDefault="00457AB4">
      <w:pPr>
        <w:pStyle w:val="Heading2"/>
        <w:tabs>
          <w:tab w:val="left" w:pos="11404"/>
        </w:tabs>
        <w:spacing w:before="64"/>
      </w:pPr>
      <w:r>
        <w:rPr>
          <w:rFonts w:ascii="Times New Roman"/>
          <w:b w:val="0"/>
          <w:color w:val="000000"/>
          <w:spacing w:val="40"/>
          <w:shd w:val="clear" w:color="auto" w:fill="E0E7F5"/>
        </w:rPr>
        <w:t xml:space="preserve"> </w:t>
      </w:r>
      <w:r>
        <w:rPr>
          <w:color w:val="000000"/>
          <w:spacing w:val="-2"/>
          <w:shd w:val="clear" w:color="auto" w:fill="E0E7F5"/>
        </w:rPr>
        <w:t>Results</w:t>
      </w:r>
      <w:r>
        <w:rPr>
          <w:color w:val="000000"/>
          <w:shd w:val="clear" w:color="auto" w:fill="E0E7F5"/>
        </w:rPr>
        <w:tab/>
      </w:r>
    </w:p>
    <w:p w14:paraId="0FF39677" w14:textId="77777777" w:rsidR="00601A51" w:rsidRDefault="00457AB4">
      <w:pPr>
        <w:pStyle w:val="BodyText"/>
        <w:spacing w:before="86"/>
        <w:ind w:left="208"/>
      </w:pPr>
      <w:r>
        <w:rPr>
          <w:color w:val="3F3F3F"/>
        </w:rPr>
        <w:t>Sample</w:t>
      </w:r>
      <w:r>
        <w:rPr>
          <w:color w:val="3F3F3F"/>
          <w:spacing w:val="-3"/>
        </w:rPr>
        <w:t xml:space="preserve"> </w:t>
      </w:r>
      <w:r>
        <w:rPr>
          <w:color w:val="3F3F3F"/>
        </w:rPr>
        <w:t>was</w:t>
      </w:r>
      <w:r>
        <w:rPr>
          <w:color w:val="3F3F3F"/>
          <w:spacing w:val="-3"/>
        </w:rPr>
        <w:t xml:space="preserve"> </w:t>
      </w:r>
      <w:r>
        <w:rPr>
          <w:color w:val="3F3F3F"/>
        </w:rPr>
        <w:t>clear,</w:t>
      </w:r>
      <w:r>
        <w:rPr>
          <w:color w:val="3F3F3F"/>
          <w:spacing w:val="-3"/>
        </w:rPr>
        <w:t xml:space="preserve"> </w:t>
      </w:r>
      <w:r>
        <w:rPr>
          <w:color w:val="3F3F3F"/>
        </w:rPr>
        <w:t>colorless,</w:t>
      </w:r>
      <w:r>
        <w:rPr>
          <w:color w:val="3F3F3F"/>
          <w:spacing w:val="-3"/>
        </w:rPr>
        <w:t xml:space="preserve"> </w:t>
      </w:r>
      <w:r>
        <w:rPr>
          <w:color w:val="3F3F3F"/>
        </w:rPr>
        <w:t>and</w:t>
      </w:r>
      <w:r>
        <w:rPr>
          <w:color w:val="3F3F3F"/>
          <w:spacing w:val="-3"/>
        </w:rPr>
        <w:t xml:space="preserve"> </w:t>
      </w:r>
      <w:proofErr w:type="gramStart"/>
      <w:r>
        <w:rPr>
          <w:color w:val="3F3F3F"/>
        </w:rPr>
        <w:t>particle</w:t>
      </w:r>
      <w:proofErr w:type="gramEnd"/>
      <w:r>
        <w:rPr>
          <w:color w:val="3F3F3F"/>
          <w:spacing w:val="-3"/>
        </w:rPr>
        <w:t xml:space="preserve"> </w:t>
      </w:r>
      <w:r>
        <w:rPr>
          <w:color w:val="3F3F3F"/>
        </w:rPr>
        <w:t>free</w:t>
      </w:r>
      <w:r>
        <w:rPr>
          <w:color w:val="3F3F3F"/>
          <w:spacing w:val="-3"/>
        </w:rPr>
        <w:t xml:space="preserve"> </w:t>
      </w:r>
      <w:r>
        <w:rPr>
          <w:color w:val="3F3F3F"/>
        </w:rPr>
        <w:t>upon</w:t>
      </w:r>
      <w:r>
        <w:rPr>
          <w:color w:val="3F3F3F"/>
          <w:spacing w:val="-3"/>
        </w:rPr>
        <w:t xml:space="preserve"> </w:t>
      </w:r>
      <w:r>
        <w:rPr>
          <w:color w:val="3F3F3F"/>
        </w:rPr>
        <w:t>dilution</w:t>
      </w:r>
      <w:r>
        <w:rPr>
          <w:color w:val="3F3F3F"/>
          <w:spacing w:val="-6"/>
        </w:rPr>
        <w:t xml:space="preserve"> </w:t>
      </w:r>
      <w:r>
        <w:rPr>
          <w:color w:val="3F3F3F"/>
        </w:rPr>
        <w:t>to</w:t>
      </w:r>
      <w:r>
        <w:rPr>
          <w:color w:val="3F3F3F"/>
          <w:spacing w:val="-2"/>
        </w:rPr>
        <w:t xml:space="preserve"> </w:t>
      </w:r>
      <w:r>
        <w:rPr>
          <w:color w:val="3F3F3F"/>
        </w:rPr>
        <w:t>50</w:t>
      </w:r>
      <w:r>
        <w:rPr>
          <w:color w:val="3F3F3F"/>
          <w:spacing w:val="-3"/>
        </w:rPr>
        <w:t xml:space="preserve"> </w:t>
      </w:r>
      <w:proofErr w:type="spellStart"/>
      <w:r>
        <w:rPr>
          <w:color w:val="3F3F3F"/>
          <w:spacing w:val="-5"/>
        </w:rPr>
        <w:t>mL.</w:t>
      </w:r>
      <w:proofErr w:type="spellEnd"/>
    </w:p>
    <w:p w14:paraId="0FF39678" w14:textId="77777777" w:rsidR="00601A51" w:rsidRDefault="00601A51">
      <w:pPr>
        <w:pStyle w:val="BodyText"/>
      </w:pPr>
    </w:p>
    <w:p w14:paraId="0FF39679" w14:textId="77777777" w:rsidR="00601A51" w:rsidRDefault="00601A51">
      <w:pPr>
        <w:pStyle w:val="BodyText"/>
      </w:pPr>
    </w:p>
    <w:p w14:paraId="0FF3967A" w14:textId="77777777" w:rsidR="00601A51" w:rsidRDefault="00601A51">
      <w:pPr>
        <w:pStyle w:val="BodyText"/>
        <w:spacing w:before="16"/>
      </w:pPr>
    </w:p>
    <w:p w14:paraId="0FF3967B" w14:textId="77777777" w:rsidR="00601A51" w:rsidRDefault="00457AB4">
      <w:pPr>
        <w:pStyle w:val="Heading2"/>
        <w:tabs>
          <w:tab w:val="left" w:pos="11404"/>
        </w:tabs>
        <w:spacing w:before="1"/>
      </w:pPr>
      <w:r>
        <w:rPr>
          <w:rFonts w:ascii="Times New Roman"/>
          <w:b w:val="0"/>
          <w:color w:val="000000"/>
          <w:spacing w:val="34"/>
          <w:shd w:val="clear" w:color="auto" w:fill="E0E7F5"/>
        </w:rPr>
        <w:t xml:space="preserve"> </w:t>
      </w:r>
      <w:r>
        <w:rPr>
          <w:color w:val="000000"/>
          <w:shd w:val="clear" w:color="auto" w:fill="E0E7F5"/>
        </w:rPr>
        <w:t>General</w:t>
      </w:r>
      <w:r>
        <w:rPr>
          <w:color w:val="000000"/>
          <w:spacing w:val="-2"/>
          <w:shd w:val="clear" w:color="auto" w:fill="E0E7F5"/>
        </w:rPr>
        <w:t xml:space="preserve"> Precaution</w:t>
      </w:r>
      <w:r>
        <w:rPr>
          <w:color w:val="000000"/>
          <w:shd w:val="clear" w:color="auto" w:fill="E0E7F5"/>
        </w:rPr>
        <w:tab/>
      </w:r>
    </w:p>
    <w:p w14:paraId="0FF3967C" w14:textId="77777777" w:rsidR="00601A51" w:rsidRDefault="00457AB4">
      <w:pPr>
        <w:pStyle w:val="ListParagraph"/>
        <w:numPr>
          <w:ilvl w:val="0"/>
          <w:numId w:val="1"/>
        </w:numPr>
        <w:tabs>
          <w:tab w:val="left" w:pos="418"/>
        </w:tabs>
        <w:spacing w:before="89" w:line="237" w:lineRule="auto"/>
        <w:ind w:right="516" w:firstLine="0"/>
        <w:rPr>
          <w:sz w:val="18"/>
        </w:rPr>
      </w:pPr>
      <w:r>
        <w:rPr>
          <w:color w:val="3F3F3F"/>
          <w:sz w:val="18"/>
        </w:rPr>
        <w:t>This procedure is a reference point for</w:t>
      </w:r>
      <w:r>
        <w:rPr>
          <w:color w:val="3F3F3F"/>
          <w:spacing w:val="-1"/>
          <w:sz w:val="18"/>
        </w:rPr>
        <w:t xml:space="preserve"> </w:t>
      </w:r>
      <w:r>
        <w:rPr>
          <w:color w:val="3F3F3F"/>
          <w:sz w:val="18"/>
        </w:rPr>
        <w:t>sample</w:t>
      </w:r>
      <w:r>
        <w:rPr>
          <w:color w:val="3F3F3F"/>
          <w:spacing w:val="-1"/>
          <w:sz w:val="18"/>
        </w:rPr>
        <w:t xml:space="preserve"> </w:t>
      </w:r>
      <w:r>
        <w:rPr>
          <w:color w:val="3F3F3F"/>
          <w:sz w:val="18"/>
        </w:rPr>
        <w:t>digestion using a CEM</w:t>
      </w:r>
      <w:r>
        <w:rPr>
          <w:color w:val="3F3F3F"/>
          <w:spacing w:val="-2"/>
          <w:sz w:val="18"/>
        </w:rPr>
        <w:t xml:space="preserve"> </w:t>
      </w:r>
      <w:r>
        <w:rPr>
          <w:color w:val="3F3F3F"/>
          <w:sz w:val="18"/>
        </w:rPr>
        <w:t>system and may need to be modified or</w:t>
      </w:r>
      <w:r>
        <w:rPr>
          <w:color w:val="3F3F3F"/>
          <w:spacing w:val="-1"/>
          <w:sz w:val="18"/>
        </w:rPr>
        <w:t xml:space="preserve"> </w:t>
      </w:r>
      <w:r>
        <w:rPr>
          <w:color w:val="3F3F3F"/>
          <w:sz w:val="18"/>
        </w:rPr>
        <w:t>changed to obtain the required results on your sample.</w:t>
      </w:r>
    </w:p>
    <w:p w14:paraId="0FF3967D" w14:textId="77777777" w:rsidR="00601A51" w:rsidRDefault="00457AB4">
      <w:pPr>
        <w:pStyle w:val="ListParagraph"/>
        <w:numPr>
          <w:ilvl w:val="0"/>
          <w:numId w:val="1"/>
        </w:numPr>
        <w:tabs>
          <w:tab w:val="left" w:pos="418"/>
        </w:tabs>
        <w:spacing w:line="203" w:lineRule="exact"/>
        <w:ind w:left="418" w:hanging="210"/>
        <w:rPr>
          <w:sz w:val="18"/>
        </w:rPr>
      </w:pPr>
      <w:r>
        <w:rPr>
          <w:color w:val="3F3F3F"/>
          <w:sz w:val="18"/>
        </w:rPr>
        <w:t>If</w:t>
      </w:r>
      <w:r>
        <w:rPr>
          <w:color w:val="3F3F3F"/>
          <w:spacing w:val="-4"/>
          <w:sz w:val="18"/>
        </w:rPr>
        <w:t xml:space="preserve"> </w:t>
      </w:r>
      <w:r>
        <w:rPr>
          <w:color w:val="3F3F3F"/>
          <w:sz w:val="18"/>
        </w:rPr>
        <w:t>using</w:t>
      </w:r>
      <w:r>
        <w:rPr>
          <w:color w:val="3F3F3F"/>
          <w:spacing w:val="-3"/>
          <w:sz w:val="18"/>
        </w:rPr>
        <w:t xml:space="preserve"> </w:t>
      </w:r>
      <w:r>
        <w:rPr>
          <w:color w:val="3F3F3F"/>
          <w:sz w:val="18"/>
        </w:rPr>
        <w:t>a</w:t>
      </w:r>
      <w:r>
        <w:rPr>
          <w:color w:val="3F3F3F"/>
          <w:spacing w:val="-4"/>
          <w:sz w:val="18"/>
        </w:rPr>
        <w:t xml:space="preserve"> </w:t>
      </w:r>
      <w:r>
        <w:rPr>
          <w:color w:val="3F3F3F"/>
          <w:sz w:val="18"/>
        </w:rPr>
        <w:t>vessel</w:t>
      </w:r>
      <w:r>
        <w:rPr>
          <w:color w:val="3F3F3F"/>
          <w:spacing w:val="-3"/>
          <w:sz w:val="18"/>
        </w:rPr>
        <w:t xml:space="preserve"> </w:t>
      </w:r>
      <w:r>
        <w:rPr>
          <w:color w:val="3F3F3F"/>
          <w:sz w:val="18"/>
        </w:rPr>
        <w:t>other</w:t>
      </w:r>
      <w:r>
        <w:rPr>
          <w:color w:val="3F3F3F"/>
          <w:spacing w:val="-3"/>
          <w:sz w:val="18"/>
        </w:rPr>
        <w:t xml:space="preserve"> </w:t>
      </w:r>
      <w:r>
        <w:rPr>
          <w:color w:val="3F3F3F"/>
          <w:sz w:val="18"/>
        </w:rPr>
        <w:t>than</w:t>
      </w:r>
      <w:r>
        <w:rPr>
          <w:color w:val="3F3F3F"/>
          <w:spacing w:val="-4"/>
          <w:sz w:val="18"/>
        </w:rPr>
        <w:t xml:space="preserve"> </w:t>
      </w:r>
      <w:r>
        <w:rPr>
          <w:color w:val="3F3F3F"/>
          <w:sz w:val="18"/>
        </w:rPr>
        <w:t>the</w:t>
      </w:r>
      <w:r>
        <w:rPr>
          <w:color w:val="3F3F3F"/>
          <w:spacing w:val="-3"/>
          <w:sz w:val="18"/>
        </w:rPr>
        <w:t xml:space="preserve"> </w:t>
      </w:r>
      <w:r>
        <w:rPr>
          <w:color w:val="3F3F3F"/>
          <w:sz w:val="18"/>
        </w:rPr>
        <w:t>recommended</w:t>
      </w:r>
      <w:r>
        <w:rPr>
          <w:color w:val="3F3F3F"/>
          <w:spacing w:val="-4"/>
          <w:sz w:val="18"/>
        </w:rPr>
        <w:t xml:space="preserve"> </w:t>
      </w:r>
      <w:r>
        <w:rPr>
          <w:color w:val="3F3F3F"/>
          <w:sz w:val="18"/>
        </w:rPr>
        <w:t>choice,</w:t>
      </w:r>
      <w:r>
        <w:rPr>
          <w:color w:val="3F3F3F"/>
          <w:spacing w:val="-1"/>
          <w:sz w:val="18"/>
        </w:rPr>
        <w:t xml:space="preserve"> </w:t>
      </w:r>
      <w:r>
        <w:rPr>
          <w:color w:val="3F3F3F"/>
          <w:sz w:val="18"/>
        </w:rPr>
        <w:t>adjust</w:t>
      </w:r>
      <w:r>
        <w:rPr>
          <w:color w:val="3F3F3F"/>
          <w:spacing w:val="-3"/>
          <w:sz w:val="18"/>
        </w:rPr>
        <w:t xml:space="preserve"> </w:t>
      </w:r>
      <w:r>
        <w:rPr>
          <w:color w:val="3F3F3F"/>
          <w:sz w:val="18"/>
        </w:rPr>
        <w:t>sample</w:t>
      </w:r>
      <w:r>
        <w:rPr>
          <w:color w:val="3F3F3F"/>
          <w:spacing w:val="-4"/>
          <w:sz w:val="18"/>
        </w:rPr>
        <w:t xml:space="preserve"> </w:t>
      </w:r>
      <w:r>
        <w:rPr>
          <w:color w:val="3F3F3F"/>
          <w:sz w:val="18"/>
        </w:rPr>
        <w:t>size</w:t>
      </w:r>
      <w:r>
        <w:rPr>
          <w:color w:val="3F3F3F"/>
          <w:spacing w:val="-3"/>
          <w:sz w:val="18"/>
        </w:rPr>
        <w:t xml:space="preserve"> </w:t>
      </w:r>
      <w:r>
        <w:rPr>
          <w:color w:val="3F3F3F"/>
          <w:sz w:val="18"/>
        </w:rPr>
        <w:t>and</w:t>
      </w:r>
      <w:r>
        <w:rPr>
          <w:color w:val="3F3F3F"/>
          <w:spacing w:val="-4"/>
          <w:sz w:val="18"/>
        </w:rPr>
        <w:t xml:space="preserve"> </w:t>
      </w:r>
      <w:r>
        <w:rPr>
          <w:color w:val="3F3F3F"/>
          <w:sz w:val="18"/>
        </w:rPr>
        <w:t>pressure</w:t>
      </w:r>
      <w:r>
        <w:rPr>
          <w:color w:val="3F3F3F"/>
          <w:spacing w:val="-3"/>
          <w:sz w:val="18"/>
        </w:rPr>
        <w:t xml:space="preserve"> </w:t>
      </w:r>
      <w:r>
        <w:rPr>
          <w:color w:val="3F3F3F"/>
          <w:sz w:val="18"/>
        </w:rPr>
        <w:t>limit</w:t>
      </w:r>
      <w:r>
        <w:rPr>
          <w:color w:val="3F3F3F"/>
          <w:spacing w:val="-3"/>
          <w:sz w:val="18"/>
        </w:rPr>
        <w:t xml:space="preserve"> </w:t>
      </w:r>
      <w:r>
        <w:rPr>
          <w:color w:val="3F3F3F"/>
          <w:sz w:val="18"/>
        </w:rPr>
        <w:t>to</w:t>
      </w:r>
      <w:r>
        <w:rPr>
          <w:color w:val="3F3F3F"/>
          <w:spacing w:val="-4"/>
          <w:sz w:val="18"/>
        </w:rPr>
        <w:t xml:space="preserve"> </w:t>
      </w:r>
      <w:r>
        <w:rPr>
          <w:color w:val="3F3F3F"/>
          <w:sz w:val="18"/>
        </w:rPr>
        <w:t>values</w:t>
      </w:r>
      <w:r>
        <w:rPr>
          <w:color w:val="3F3F3F"/>
          <w:spacing w:val="-3"/>
          <w:sz w:val="18"/>
        </w:rPr>
        <w:t xml:space="preserve"> </w:t>
      </w:r>
      <w:r>
        <w:rPr>
          <w:color w:val="3F3F3F"/>
          <w:sz w:val="18"/>
        </w:rPr>
        <w:t>appropriate</w:t>
      </w:r>
      <w:r>
        <w:rPr>
          <w:color w:val="3F3F3F"/>
          <w:spacing w:val="-3"/>
          <w:sz w:val="18"/>
        </w:rPr>
        <w:t xml:space="preserve"> </w:t>
      </w:r>
      <w:r>
        <w:rPr>
          <w:color w:val="3F3F3F"/>
          <w:sz w:val="18"/>
        </w:rPr>
        <w:t>for</w:t>
      </w:r>
      <w:r>
        <w:rPr>
          <w:color w:val="3F3F3F"/>
          <w:spacing w:val="-2"/>
          <w:sz w:val="18"/>
        </w:rPr>
        <w:t xml:space="preserve"> </w:t>
      </w:r>
      <w:r>
        <w:rPr>
          <w:color w:val="3F3F3F"/>
          <w:sz w:val="18"/>
        </w:rPr>
        <w:t>the</w:t>
      </w:r>
      <w:r>
        <w:rPr>
          <w:color w:val="3F3F3F"/>
          <w:spacing w:val="-3"/>
          <w:sz w:val="18"/>
        </w:rPr>
        <w:t xml:space="preserve"> </w:t>
      </w:r>
      <w:r>
        <w:rPr>
          <w:color w:val="3F3F3F"/>
          <w:sz w:val="18"/>
        </w:rPr>
        <w:t>vessel</w:t>
      </w:r>
      <w:r>
        <w:rPr>
          <w:color w:val="3F3F3F"/>
          <w:spacing w:val="-4"/>
          <w:sz w:val="18"/>
        </w:rPr>
        <w:t xml:space="preserve"> </w:t>
      </w:r>
      <w:r>
        <w:rPr>
          <w:color w:val="3F3F3F"/>
          <w:spacing w:val="-2"/>
          <w:sz w:val="18"/>
        </w:rPr>
        <w:t>chosen.</w:t>
      </w:r>
    </w:p>
    <w:p w14:paraId="0FF3967E" w14:textId="77777777" w:rsidR="00601A51" w:rsidRDefault="00457AB4">
      <w:pPr>
        <w:pStyle w:val="ListParagraph"/>
        <w:numPr>
          <w:ilvl w:val="0"/>
          <w:numId w:val="1"/>
        </w:numPr>
        <w:tabs>
          <w:tab w:val="left" w:pos="408"/>
        </w:tabs>
        <w:spacing w:line="205" w:lineRule="exact"/>
        <w:ind w:left="408" w:hanging="200"/>
        <w:rPr>
          <w:sz w:val="18"/>
        </w:rPr>
      </w:pPr>
      <w:r>
        <w:rPr>
          <w:color w:val="3F3F3F"/>
          <w:sz w:val="18"/>
        </w:rPr>
        <w:t>The</w:t>
      </w:r>
      <w:r>
        <w:rPr>
          <w:color w:val="3F3F3F"/>
          <w:spacing w:val="-4"/>
          <w:sz w:val="18"/>
        </w:rPr>
        <w:t xml:space="preserve"> </w:t>
      </w:r>
      <w:r>
        <w:rPr>
          <w:color w:val="3F3F3F"/>
          <w:sz w:val="18"/>
        </w:rPr>
        <w:t>control</w:t>
      </w:r>
      <w:r>
        <w:rPr>
          <w:color w:val="3F3F3F"/>
          <w:spacing w:val="-4"/>
          <w:sz w:val="18"/>
        </w:rPr>
        <w:t xml:space="preserve"> </w:t>
      </w:r>
      <w:r>
        <w:rPr>
          <w:color w:val="3F3F3F"/>
          <w:sz w:val="18"/>
        </w:rPr>
        <w:t>/</w:t>
      </w:r>
      <w:r>
        <w:rPr>
          <w:color w:val="3F3F3F"/>
          <w:spacing w:val="-3"/>
          <w:sz w:val="18"/>
        </w:rPr>
        <w:t xml:space="preserve"> </w:t>
      </w:r>
      <w:r>
        <w:rPr>
          <w:color w:val="3F3F3F"/>
          <w:sz w:val="18"/>
        </w:rPr>
        <w:t>reference</w:t>
      </w:r>
      <w:r>
        <w:rPr>
          <w:color w:val="3F3F3F"/>
          <w:spacing w:val="-4"/>
          <w:sz w:val="18"/>
        </w:rPr>
        <w:t xml:space="preserve"> </w:t>
      </w:r>
      <w:r>
        <w:rPr>
          <w:color w:val="3F3F3F"/>
          <w:sz w:val="18"/>
        </w:rPr>
        <w:t>vessel</w:t>
      </w:r>
      <w:r>
        <w:rPr>
          <w:color w:val="3F3F3F"/>
          <w:spacing w:val="-3"/>
          <w:sz w:val="18"/>
        </w:rPr>
        <w:t xml:space="preserve"> </w:t>
      </w:r>
      <w:r>
        <w:rPr>
          <w:color w:val="3F3F3F"/>
          <w:sz w:val="18"/>
        </w:rPr>
        <w:t>must</w:t>
      </w:r>
      <w:r>
        <w:rPr>
          <w:color w:val="3F3F3F"/>
          <w:spacing w:val="-4"/>
          <w:sz w:val="18"/>
        </w:rPr>
        <w:t xml:space="preserve"> </w:t>
      </w:r>
      <w:r>
        <w:rPr>
          <w:color w:val="3F3F3F"/>
          <w:sz w:val="18"/>
        </w:rPr>
        <w:t>contain</w:t>
      </w:r>
      <w:r>
        <w:rPr>
          <w:color w:val="3F3F3F"/>
          <w:spacing w:val="-1"/>
          <w:sz w:val="18"/>
        </w:rPr>
        <w:t xml:space="preserve"> </w:t>
      </w:r>
      <w:r>
        <w:rPr>
          <w:color w:val="3F3F3F"/>
          <w:sz w:val="18"/>
        </w:rPr>
        <w:t>the</w:t>
      </w:r>
      <w:r>
        <w:rPr>
          <w:color w:val="3F3F3F"/>
          <w:spacing w:val="-7"/>
          <w:sz w:val="18"/>
        </w:rPr>
        <w:t xml:space="preserve"> </w:t>
      </w:r>
      <w:r>
        <w:rPr>
          <w:color w:val="3F3F3F"/>
          <w:sz w:val="18"/>
        </w:rPr>
        <w:t>largest</w:t>
      </w:r>
      <w:r>
        <w:rPr>
          <w:color w:val="3F3F3F"/>
          <w:spacing w:val="-1"/>
          <w:sz w:val="18"/>
        </w:rPr>
        <w:t xml:space="preserve"> </w:t>
      </w:r>
      <w:r>
        <w:rPr>
          <w:color w:val="3F3F3F"/>
          <w:sz w:val="18"/>
        </w:rPr>
        <w:t>and</w:t>
      </w:r>
      <w:r>
        <w:rPr>
          <w:color w:val="3F3F3F"/>
          <w:spacing w:val="-4"/>
          <w:sz w:val="18"/>
        </w:rPr>
        <w:t xml:space="preserve"> </w:t>
      </w:r>
      <w:r>
        <w:rPr>
          <w:color w:val="3F3F3F"/>
          <w:sz w:val="18"/>
        </w:rPr>
        <w:t>most</w:t>
      </w:r>
      <w:r>
        <w:rPr>
          <w:color w:val="3F3F3F"/>
          <w:spacing w:val="-3"/>
          <w:sz w:val="18"/>
        </w:rPr>
        <w:t xml:space="preserve"> </w:t>
      </w:r>
      <w:r>
        <w:rPr>
          <w:color w:val="3F3F3F"/>
          <w:sz w:val="18"/>
        </w:rPr>
        <w:t>reactive</w:t>
      </w:r>
      <w:r>
        <w:rPr>
          <w:color w:val="3F3F3F"/>
          <w:spacing w:val="-4"/>
          <w:sz w:val="18"/>
        </w:rPr>
        <w:t xml:space="preserve"> </w:t>
      </w:r>
      <w:r>
        <w:rPr>
          <w:color w:val="3F3F3F"/>
          <w:spacing w:val="-2"/>
          <w:sz w:val="18"/>
        </w:rPr>
        <w:t>sample.</w:t>
      </w:r>
    </w:p>
    <w:p w14:paraId="0FF3967F" w14:textId="77777777" w:rsidR="00601A51" w:rsidRDefault="00457AB4">
      <w:pPr>
        <w:pStyle w:val="ListParagraph"/>
        <w:numPr>
          <w:ilvl w:val="0"/>
          <w:numId w:val="1"/>
        </w:numPr>
        <w:tabs>
          <w:tab w:val="left" w:pos="418"/>
        </w:tabs>
        <w:spacing w:before="1" w:line="237" w:lineRule="auto"/>
        <w:ind w:right="447" w:firstLine="0"/>
        <w:rPr>
          <w:sz w:val="18"/>
        </w:rPr>
      </w:pPr>
      <w:r>
        <w:rPr>
          <w:color w:val="3F3F3F"/>
          <w:sz w:val="18"/>
        </w:rPr>
        <w:t>Manual venting of CEM</w:t>
      </w:r>
      <w:r>
        <w:rPr>
          <w:color w:val="3F3F3F"/>
          <w:spacing w:val="-3"/>
          <w:sz w:val="18"/>
        </w:rPr>
        <w:t xml:space="preserve"> </w:t>
      </w:r>
      <w:r>
        <w:rPr>
          <w:color w:val="3F3F3F"/>
          <w:sz w:val="18"/>
        </w:rPr>
        <w:t>vessels should be performed when wearing hand/eye/body</w:t>
      </w:r>
      <w:r>
        <w:rPr>
          <w:color w:val="3F3F3F"/>
          <w:spacing w:val="-1"/>
          <w:sz w:val="18"/>
        </w:rPr>
        <w:t xml:space="preserve"> </w:t>
      </w:r>
      <w:r>
        <w:rPr>
          <w:color w:val="3F3F3F"/>
          <w:sz w:val="18"/>
        </w:rPr>
        <w:t>protection and when the vessel contents are at or below room temperature to avoid the potential for chemical burns. Always point the vent hole away from the operator.</w:t>
      </w:r>
    </w:p>
    <w:p w14:paraId="0FF39680" w14:textId="77777777" w:rsidR="00601A51" w:rsidRDefault="00457AB4">
      <w:pPr>
        <w:pStyle w:val="ListParagraph"/>
        <w:numPr>
          <w:ilvl w:val="0"/>
          <w:numId w:val="1"/>
        </w:numPr>
        <w:tabs>
          <w:tab w:val="left" w:pos="418"/>
        </w:tabs>
        <w:ind w:right="602" w:firstLine="0"/>
        <w:rPr>
          <w:sz w:val="18"/>
        </w:rPr>
      </w:pPr>
      <w:r>
        <w:rPr>
          <w:color w:val="3F3F3F"/>
          <w:sz w:val="18"/>
        </w:rPr>
        <w:t>If programming as One Touch, the ramp time</w:t>
      </w:r>
      <w:r>
        <w:rPr>
          <w:color w:val="3F3F3F"/>
          <w:spacing w:val="-2"/>
          <w:sz w:val="18"/>
        </w:rPr>
        <w:t xml:space="preserve"> </w:t>
      </w:r>
      <w:r>
        <w:rPr>
          <w:color w:val="3F3F3F"/>
          <w:sz w:val="18"/>
        </w:rPr>
        <w:t>and power will be automatically</w:t>
      </w:r>
      <w:r>
        <w:rPr>
          <w:color w:val="3F3F3F"/>
          <w:spacing w:val="-1"/>
          <w:sz w:val="18"/>
        </w:rPr>
        <w:t xml:space="preserve"> </w:t>
      </w:r>
      <w:r>
        <w:rPr>
          <w:color w:val="3F3F3F"/>
          <w:sz w:val="18"/>
        </w:rPr>
        <w:t>determined based on the number</w:t>
      </w:r>
      <w:r>
        <w:rPr>
          <w:color w:val="3F3F3F"/>
          <w:spacing w:val="-2"/>
          <w:sz w:val="18"/>
        </w:rPr>
        <w:t xml:space="preserve"> </w:t>
      </w:r>
      <w:r>
        <w:rPr>
          <w:color w:val="3F3F3F"/>
          <w:sz w:val="18"/>
        </w:rPr>
        <w:t xml:space="preserve">and type of vessels </w:t>
      </w:r>
      <w:r>
        <w:rPr>
          <w:color w:val="3F3F3F"/>
          <w:spacing w:val="-2"/>
          <w:sz w:val="18"/>
        </w:rPr>
        <w:t>detected.</w:t>
      </w:r>
    </w:p>
    <w:sectPr w:rsidR="00601A51">
      <w:type w:val="continuous"/>
      <w:pgSz w:w="12240" w:h="15840"/>
      <w:pgMar w:top="540" w:right="360" w:bottom="800" w:left="360" w:header="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30EC" w14:textId="77777777" w:rsidR="00457AB4" w:rsidRDefault="00457AB4">
      <w:r>
        <w:separator/>
      </w:r>
    </w:p>
  </w:endnote>
  <w:endnote w:type="continuationSeparator" w:id="0">
    <w:p w14:paraId="58E7395B" w14:textId="77777777" w:rsidR="00457AB4" w:rsidRDefault="0045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9687" w14:textId="325F8E96" w:rsidR="00601A51" w:rsidRDefault="00601A5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B5D6A" w14:textId="77777777" w:rsidR="00457AB4" w:rsidRDefault="00457AB4">
      <w:r>
        <w:separator/>
      </w:r>
    </w:p>
  </w:footnote>
  <w:footnote w:type="continuationSeparator" w:id="0">
    <w:p w14:paraId="087395FA" w14:textId="77777777" w:rsidR="00457AB4" w:rsidRDefault="00457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56B9"/>
    <w:multiLevelType w:val="hybridMultilevel"/>
    <w:tmpl w:val="349EFA96"/>
    <w:lvl w:ilvl="0" w:tplc="E8E64E1C">
      <w:start w:val="1"/>
      <w:numFmt w:val="lowerLetter"/>
      <w:lvlText w:val="%1)"/>
      <w:lvlJc w:val="left"/>
      <w:pPr>
        <w:ind w:left="208" w:hanging="212"/>
        <w:jc w:val="left"/>
      </w:pPr>
      <w:rPr>
        <w:rFonts w:ascii="Arial" w:eastAsia="Arial" w:hAnsi="Arial" w:cs="Arial" w:hint="default"/>
        <w:b w:val="0"/>
        <w:bCs w:val="0"/>
        <w:i w:val="0"/>
        <w:iCs w:val="0"/>
        <w:color w:val="3F3F3F"/>
        <w:spacing w:val="0"/>
        <w:w w:val="99"/>
        <w:sz w:val="18"/>
        <w:szCs w:val="18"/>
        <w:lang w:val="en-US" w:eastAsia="en-US" w:bidi="ar-SA"/>
      </w:rPr>
    </w:lvl>
    <w:lvl w:ilvl="1" w:tplc="0846E6AA">
      <w:numFmt w:val="bullet"/>
      <w:lvlText w:val="•"/>
      <w:lvlJc w:val="left"/>
      <w:pPr>
        <w:ind w:left="1332" w:hanging="212"/>
      </w:pPr>
      <w:rPr>
        <w:rFonts w:hint="default"/>
        <w:lang w:val="en-US" w:eastAsia="en-US" w:bidi="ar-SA"/>
      </w:rPr>
    </w:lvl>
    <w:lvl w:ilvl="2" w:tplc="B46290A2">
      <w:numFmt w:val="bullet"/>
      <w:lvlText w:val="•"/>
      <w:lvlJc w:val="left"/>
      <w:pPr>
        <w:ind w:left="2464" w:hanging="212"/>
      </w:pPr>
      <w:rPr>
        <w:rFonts w:hint="default"/>
        <w:lang w:val="en-US" w:eastAsia="en-US" w:bidi="ar-SA"/>
      </w:rPr>
    </w:lvl>
    <w:lvl w:ilvl="3" w:tplc="15441534">
      <w:numFmt w:val="bullet"/>
      <w:lvlText w:val="•"/>
      <w:lvlJc w:val="left"/>
      <w:pPr>
        <w:ind w:left="3596" w:hanging="212"/>
      </w:pPr>
      <w:rPr>
        <w:rFonts w:hint="default"/>
        <w:lang w:val="en-US" w:eastAsia="en-US" w:bidi="ar-SA"/>
      </w:rPr>
    </w:lvl>
    <w:lvl w:ilvl="4" w:tplc="D1D6B79A">
      <w:numFmt w:val="bullet"/>
      <w:lvlText w:val="•"/>
      <w:lvlJc w:val="left"/>
      <w:pPr>
        <w:ind w:left="4728" w:hanging="212"/>
      </w:pPr>
      <w:rPr>
        <w:rFonts w:hint="default"/>
        <w:lang w:val="en-US" w:eastAsia="en-US" w:bidi="ar-SA"/>
      </w:rPr>
    </w:lvl>
    <w:lvl w:ilvl="5" w:tplc="3C087E16">
      <w:numFmt w:val="bullet"/>
      <w:lvlText w:val="•"/>
      <w:lvlJc w:val="left"/>
      <w:pPr>
        <w:ind w:left="5860" w:hanging="212"/>
      </w:pPr>
      <w:rPr>
        <w:rFonts w:hint="default"/>
        <w:lang w:val="en-US" w:eastAsia="en-US" w:bidi="ar-SA"/>
      </w:rPr>
    </w:lvl>
    <w:lvl w:ilvl="6" w:tplc="7CA8CCBC">
      <w:numFmt w:val="bullet"/>
      <w:lvlText w:val="•"/>
      <w:lvlJc w:val="left"/>
      <w:pPr>
        <w:ind w:left="6992" w:hanging="212"/>
      </w:pPr>
      <w:rPr>
        <w:rFonts w:hint="default"/>
        <w:lang w:val="en-US" w:eastAsia="en-US" w:bidi="ar-SA"/>
      </w:rPr>
    </w:lvl>
    <w:lvl w:ilvl="7" w:tplc="E8B2A356">
      <w:numFmt w:val="bullet"/>
      <w:lvlText w:val="•"/>
      <w:lvlJc w:val="left"/>
      <w:pPr>
        <w:ind w:left="8124" w:hanging="212"/>
      </w:pPr>
      <w:rPr>
        <w:rFonts w:hint="default"/>
        <w:lang w:val="en-US" w:eastAsia="en-US" w:bidi="ar-SA"/>
      </w:rPr>
    </w:lvl>
    <w:lvl w:ilvl="8" w:tplc="A746DAF2">
      <w:numFmt w:val="bullet"/>
      <w:lvlText w:val="•"/>
      <w:lvlJc w:val="left"/>
      <w:pPr>
        <w:ind w:left="9256" w:hanging="212"/>
      </w:pPr>
      <w:rPr>
        <w:rFonts w:hint="default"/>
        <w:lang w:val="en-US" w:eastAsia="en-US" w:bidi="ar-SA"/>
      </w:rPr>
    </w:lvl>
  </w:abstractNum>
  <w:num w:numId="1" w16cid:durableId="122167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1A51"/>
    <w:rsid w:val="00230544"/>
    <w:rsid w:val="002B2EDA"/>
    <w:rsid w:val="00457AB4"/>
    <w:rsid w:val="00601A51"/>
    <w:rsid w:val="00812AF5"/>
    <w:rsid w:val="00C409E9"/>
    <w:rsid w:val="00FD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3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4"/>
      <w:ind w:left="300" w:right="2871"/>
      <w:outlineLvl w:val="0"/>
    </w:pPr>
    <w:rPr>
      <w:b/>
      <w:bCs/>
      <w:sz w:val="24"/>
      <w:szCs w:val="24"/>
    </w:rPr>
  </w:style>
  <w:style w:type="paragraph" w:styleId="Heading2">
    <w:name w:val="heading 2"/>
    <w:basedOn w:val="Normal"/>
    <w:uiPriority w:val="9"/>
    <w:unhideWhenUsed/>
    <w:qFormat/>
    <w:pPr>
      <w:spacing w:before="94"/>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208"/>
    </w:pPr>
  </w:style>
  <w:style w:type="paragraph" w:customStyle="1" w:styleId="TableParagraph">
    <w:name w:val="Table Paragraph"/>
    <w:basedOn w:val="Normal"/>
    <w:uiPriority w:val="1"/>
    <w:qFormat/>
    <w:pPr>
      <w:spacing w:before="52"/>
      <w:jc w:val="center"/>
    </w:pPr>
  </w:style>
  <w:style w:type="paragraph" w:styleId="Header">
    <w:name w:val="header"/>
    <w:basedOn w:val="Normal"/>
    <w:link w:val="HeaderChar"/>
    <w:uiPriority w:val="99"/>
    <w:unhideWhenUsed/>
    <w:rsid w:val="002B2EDA"/>
    <w:pPr>
      <w:tabs>
        <w:tab w:val="center" w:pos="4680"/>
        <w:tab w:val="right" w:pos="9360"/>
      </w:tabs>
    </w:pPr>
  </w:style>
  <w:style w:type="character" w:customStyle="1" w:styleId="HeaderChar">
    <w:name w:val="Header Char"/>
    <w:basedOn w:val="DefaultParagraphFont"/>
    <w:link w:val="Header"/>
    <w:uiPriority w:val="99"/>
    <w:rsid w:val="002B2EDA"/>
    <w:rPr>
      <w:rFonts w:ascii="Arial" w:eastAsia="Arial" w:hAnsi="Arial" w:cs="Arial"/>
    </w:rPr>
  </w:style>
  <w:style w:type="paragraph" w:styleId="Footer">
    <w:name w:val="footer"/>
    <w:basedOn w:val="Normal"/>
    <w:link w:val="FooterChar"/>
    <w:uiPriority w:val="99"/>
    <w:unhideWhenUsed/>
    <w:rsid w:val="002B2EDA"/>
    <w:pPr>
      <w:tabs>
        <w:tab w:val="center" w:pos="4680"/>
        <w:tab w:val="right" w:pos="9360"/>
      </w:tabs>
    </w:pPr>
  </w:style>
  <w:style w:type="character" w:customStyle="1" w:styleId="FooterChar">
    <w:name w:val="Footer Char"/>
    <w:basedOn w:val="DefaultParagraphFont"/>
    <w:link w:val="Footer"/>
    <w:uiPriority w:val="99"/>
    <w:rsid w:val="002B2E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A6802-2393-4182-B12A-A70BAF97BD8A}"/>
</file>

<file path=customXml/itemProps2.xml><?xml version="1.0" encoding="utf-8"?>
<ds:datastoreItem xmlns:ds="http://schemas.openxmlformats.org/officeDocument/2006/customXml" ds:itemID="{43E061EC-BD5A-4842-BA96-EDEF4568BC9A}"/>
</file>

<file path=customXml/itemProps3.xml><?xml version="1.0" encoding="utf-8"?>
<ds:datastoreItem xmlns:ds="http://schemas.openxmlformats.org/officeDocument/2006/customXml" ds:itemID="{BF564E1E-F4A8-46A0-9C23-FED14A329B30}"/>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1739</Characters>
  <Application>Microsoft Office Word</Application>
  <DocSecurity>0</DocSecurity>
  <Lines>96</Lines>
  <Paragraphs>73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2026-04-07T20:46:00Z</dcterms:created>
  <dcterms:modified xsi:type="dcterms:W3CDTF">2026-04-07T20:46:00Z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2026-04-06T00:00:00Z</vt:filetime>
  </property>
  <property fmtid="{D5CDD505-2E9C-101B-9397-08002B2CF9AE}" pid="3" name="Created">
    <vt:filetime>2018-06-27T00:00:00Z</vt:filetime>
  </property>
  <property fmtid="{D5CDD505-2E9C-101B-9397-08002B2CF9AE}" pid="4" name="ContentTypeId">
    <vt:lpwstr>0x010100EEEA71842134064FA3F884B9051886A8</vt:lpwstr>
  </property>
  <property fmtid="{D5CDD505-2E9C-101B-9397-08002B2CF9AE}" pid="5" name="Creator">
    <vt:lpwstr>PScript5.dll Version 5.2.2</vt:lpwstr>
  </property>
  <property fmtid="{D5CDD505-2E9C-101B-9397-08002B2CF9AE}" pid="6" name="Producer">
    <vt:lpwstr>Acrobat Distiller 11.0 (Windows)</vt:lpwstr>
  </property>
</Properties>
</file>