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2220" w14:textId="77777777" w:rsidR="004722B8" w:rsidRDefault="00000000">
      <w:pPr>
        <w:spacing w:before="10" w:after="28"/>
        <w:ind w:left="3202"/>
        <w:rPr>
          <w:b/>
          <w:sz w:val="32"/>
        </w:rPr>
      </w:pPr>
      <w:bookmarkStart w:id="0" w:name="Slide_Number_1"/>
      <w:bookmarkEnd w:id="0"/>
      <w:r>
        <w:rPr>
          <w:b/>
          <w:sz w:val="32"/>
        </w:rPr>
        <w:t>Cool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Season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Grasses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15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months</w:t>
      </w: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760"/>
        <w:gridCol w:w="2520"/>
        <w:gridCol w:w="2766"/>
      </w:tblGrid>
      <w:tr w:rsidR="004722B8" w14:paraId="29B62225" w14:textId="77777777">
        <w:trPr>
          <w:trHeight w:val="523"/>
        </w:trPr>
        <w:tc>
          <w:tcPr>
            <w:tcW w:w="2520" w:type="dxa"/>
          </w:tcPr>
          <w:p w14:paraId="29B62221" w14:textId="77777777" w:rsidR="004722B8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Month/Year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Tested</w:t>
            </w:r>
          </w:p>
        </w:tc>
        <w:tc>
          <w:tcPr>
            <w:tcW w:w="2760" w:type="dxa"/>
            <w:tcBorders>
              <w:right w:val="single" w:sz="24" w:space="0" w:color="000000"/>
            </w:tcBorders>
          </w:tcPr>
          <w:p w14:paraId="29B62222" w14:textId="77777777" w:rsidR="004722B8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Expires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of: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29B62223" w14:textId="77777777" w:rsidR="004722B8" w:rsidRDefault="00000000">
            <w:pPr>
              <w:pStyle w:val="TableParagraph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Month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Tested</w:t>
            </w:r>
          </w:p>
        </w:tc>
        <w:tc>
          <w:tcPr>
            <w:tcW w:w="2766" w:type="dxa"/>
          </w:tcPr>
          <w:p w14:paraId="29B62224" w14:textId="77777777" w:rsidR="004722B8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Expires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of:</w:t>
            </w:r>
          </w:p>
        </w:tc>
      </w:tr>
      <w:tr w:rsidR="004722B8" w14:paraId="29B6222A" w14:textId="77777777">
        <w:trPr>
          <w:trHeight w:val="525"/>
        </w:trPr>
        <w:tc>
          <w:tcPr>
            <w:tcW w:w="2520" w:type="dxa"/>
            <w:shd w:val="clear" w:color="auto" w:fill="F1F1F1"/>
          </w:tcPr>
          <w:p w14:paraId="29B62226" w14:textId="77777777" w:rsidR="004722B8" w:rsidRDefault="00000000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January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760" w:type="dxa"/>
            <w:tcBorders>
              <w:right w:val="single" w:sz="24" w:space="0" w:color="000000"/>
            </w:tcBorders>
            <w:shd w:val="clear" w:color="auto" w:fill="F1F1F1"/>
          </w:tcPr>
          <w:p w14:paraId="29B62227" w14:textId="77777777" w:rsidR="004722B8" w:rsidRDefault="00000000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May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520" w:type="dxa"/>
            <w:tcBorders>
              <w:left w:val="single" w:sz="24" w:space="0" w:color="000000"/>
            </w:tcBorders>
            <w:shd w:val="clear" w:color="auto" w:fill="F1F1F1"/>
          </w:tcPr>
          <w:p w14:paraId="29B62228" w14:textId="77777777" w:rsidR="004722B8" w:rsidRDefault="00000000">
            <w:pPr>
              <w:pStyle w:val="TableParagraph"/>
              <w:spacing w:line="325" w:lineRule="exact"/>
              <w:ind w:left="102"/>
              <w:rPr>
                <w:sz w:val="28"/>
              </w:rPr>
            </w:pPr>
            <w:r>
              <w:rPr>
                <w:sz w:val="28"/>
              </w:rPr>
              <w:t>July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766" w:type="dxa"/>
            <w:shd w:val="clear" w:color="auto" w:fill="F1F1F1"/>
          </w:tcPr>
          <w:p w14:paraId="29B62229" w14:textId="77777777" w:rsidR="004722B8" w:rsidRDefault="00000000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November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 w:rsidR="004722B8" w14:paraId="29B6222F" w14:textId="77777777">
        <w:trPr>
          <w:trHeight w:val="524"/>
        </w:trPr>
        <w:tc>
          <w:tcPr>
            <w:tcW w:w="2520" w:type="dxa"/>
          </w:tcPr>
          <w:p w14:paraId="29B6222B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February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760" w:type="dxa"/>
            <w:tcBorders>
              <w:right w:val="single" w:sz="24" w:space="0" w:color="000000"/>
            </w:tcBorders>
          </w:tcPr>
          <w:p w14:paraId="29B6222C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29B6222D" w14:textId="77777777" w:rsidR="004722B8" w:rsidRDefault="00000000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August</w:t>
            </w:r>
            <w:r>
              <w:rPr>
                <w:spacing w:val="-4"/>
                <w:sz w:val="28"/>
              </w:rPr>
              <w:t xml:space="preserve"> 2025</w:t>
            </w:r>
          </w:p>
        </w:tc>
        <w:tc>
          <w:tcPr>
            <w:tcW w:w="2766" w:type="dxa"/>
          </w:tcPr>
          <w:p w14:paraId="29B6222E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December</w:t>
            </w:r>
            <w:r>
              <w:rPr>
                <w:spacing w:val="-4"/>
                <w:sz w:val="28"/>
              </w:rPr>
              <w:t xml:space="preserve"> 2026</w:t>
            </w:r>
          </w:p>
        </w:tc>
      </w:tr>
      <w:tr w:rsidR="004722B8" w14:paraId="29B62234" w14:textId="77777777">
        <w:trPr>
          <w:trHeight w:val="570"/>
        </w:trPr>
        <w:tc>
          <w:tcPr>
            <w:tcW w:w="2520" w:type="dxa"/>
            <w:shd w:val="clear" w:color="auto" w:fill="F1F1F1"/>
          </w:tcPr>
          <w:p w14:paraId="29B62230" w14:textId="77777777" w:rsidR="004722B8" w:rsidRDefault="00000000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March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760" w:type="dxa"/>
            <w:tcBorders>
              <w:right w:val="single" w:sz="24" w:space="0" w:color="000000"/>
            </w:tcBorders>
            <w:shd w:val="clear" w:color="auto" w:fill="F1F1F1"/>
          </w:tcPr>
          <w:p w14:paraId="29B62231" w14:textId="77777777" w:rsidR="004722B8" w:rsidRDefault="00000000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July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520" w:type="dxa"/>
            <w:tcBorders>
              <w:left w:val="single" w:sz="24" w:space="0" w:color="000000"/>
            </w:tcBorders>
            <w:shd w:val="clear" w:color="auto" w:fill="F1F1F1"/>
          </w:tcPr>
          <w:p w14:paraId="29B62232" w14:textId="77777777" w:rsidR="004722B8" w:rsidRDefault="00000000">
            <w:pPr>
              <w:pStyle w:val="TableParagraph"/>
              <w:spacing w:line="325" w:lineRule="exact"/>
              <w:ind w:left="102"/>
              <w:rPr>
                <w:sz w:val="28"/>
              </w:rPr>
            </w:pPr>
            <w:r>
              <w:rPr>
                <w:sz w:val="28"/>
              </w:rPr>
              <w:t>September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766" w:type="dxa"/>
            <w:shd w:val="clear" w:color="auto" w:fill="F1F1F1"/>
          </w:tcPr>
          <w:p w14:paraId="29B62233" w14:textId="77777777" w:rsidR="004722B8" w:rsidRDefault="00000000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January</w:t>
            </w:r>
            <w:r>
              <w:rPr>
                <w:spacing w:val="-4"/>
                <w:sz w:val="28"/>
              </w:rPr>
              <w:t xml:space="preserve"> 2026</w:t>
            </w:r>
          </w:p>
        </w:tc>
      </w:tr>
      <w:tr w:rsidR="004722B8" w14:paraId="29B62239" w14:textId="77777777">
        <w:trPr>
          <w:trHeight w:val="525"/>
        </w:trPr>
        <w:tc>
          <w:tcPr>
            <w:tcW w:w="2520" w:type="dxa"/>
          </w:tcPr>
          <w:p w14:paraId="29B62235" w14:textId="77777777" w:rsidR="004722B8" w:rsidRDefault="00000000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April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760" w:type="dxa"/>
            <w:tcBorders>
              <w:right w:val="single" w:sz="24" w:space="0" w:color="000000"/>
            </w:tcBorders>
          </w:tcPr>
          <w:p w14:paraId="29B62236" w14:textId="77777777" w:rsidR="004722B8" w:rsidRDefault="00000000">
            <w:pPr>
              <w:pStyle w:val="TableParagraph"/>
              <w:spacing w:line="325" w:lineRule="exact"/>
              <w:ind w:left="116"/>
              <w:rPr>
                <w:sz w:val="28"/>
              </w:rPr>
            </w:pPr>
            <w:r>
              <w:rPr>
                <w:sz w:val="28"/>
              </w:rPr>
              <w:t>August</w:t>
            </w:r>
            <w:r>
              <w:rPr>
                <w:spacing w:val="-4"/>
                <w:sz w:val="28"/>
              </w:rPr>
              <w:t xml:space="preserve"> 2026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29B62237" w14:textId="77777777" w:rsidR="004722B8" w:rsidRDefault="00000000">
            <w:pPr>
              <w:pStyle w:val="TableParagraph"/>
              <w:spacing w:line="325" w:lineRule="exact"/>
              <w:ind w:left="101"/>
              <w:rPr>
                <w:sz w:val="28"/>
              </w:rPr>
            </w:pPr>
            <w:r>
              <w:rPr>
                <w:sz w:val="28"/>
              </w:rPr>
              <w:t>October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766" w:type="dxa"/>
          </w:tcPr>
          <w:p w14:paraId="29B62238" w14:textId="77777777" w:rsidR="004722B8" w:rsidRDefault="00000000">
            <w:pPr>
              <w:pStyle w:val="TableParagraph"/>
              <w:spacing w:line="325" w:lineRule="exact"/>
              <w:ind w:left="116"/>
              <w:rPr>
                <w:sz w:val="28"/>
              </w:rPr>
            </w:pPr>
            <w:r>
              <w:rPr>
                <w:sz w:val="28"/>
              </w:rPr>
              <w:t>February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 w:rsidR="004722B8" w14:paraId="29B6223E" w14:textId="77777777">
        <w:trPr>
          <w:trHeight w:val="524"/>
        </w:trPr>
        <w:tc>
          <w:tcPr>
            <w:tcW w:w="2520" w:type="dxa"/>
            <w:shd w:val="clear" w:color="auto" w:fill="F1F1F1"/>
          </w:tcPr>
          <w:p w14:paraId="29B6223A" w14:textId="77777777" w:rsidR="004722B8" w:rsidRDefault="0000000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May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760" w:type="dxa"/>
            <w:tcBorders>
              <w:right w:val="single" w:sz="24" w:space="0" w:color="000000"/>
            </w:tcBorders>
            <w:shd w:val="clear" w:color="auto" w:fill="F1F1F1"/>
          </w:tcPr>
          <w:p w14:paraId="29B6223B" w14:textId="77777777" w:rsidR="004722B8" w:rsidRDefault="0000000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September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520" w:type="dxa"/>
            <w:tcBorders>
              <w:left w:val="single" w:sz="24" w:space="0" w:color="000000"/>
            </w:tcBorders>
            <w:shd w:val="clear" w:color="auto" w:fill="F1F1F1"/>
          </w:tcPr>
          <w:p w14:paraId="29B6223C" w14:textId="77777777" w:rsidR="004722B8" w:rsidRDefault="00000000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November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766" w:type="dxa"/>
            <w:shd w:val="clear" w:color="auto" w:fill="F1F1F1"/>
          </w:tcPr>
          <w:p w14:paraId="29B6223D" w14:textId="77777777" w:rsidR="004722B8" w:rsidRDefault="0000000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March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 w:rsidR="004722B8" w14:paraId="29B62243" w14:textId="77777777">
        <w:trPr>
          <w:trHeight w:val="525"/>
        </w:trPr>
        <w:tc>
          <w:tcPr>
            <w:tcW w:w="2520" w:type="dxa"/>
          </w:tcPr>
          <w:p w14:paraId="29B6223F" w14:textId="77777777" w:rsidR="004722B8" w:rsidRDefault="0000000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June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760" w:type="dxa"/>
            <w:tcBorders>
              <w:right w:val="single" w:sz="24" w:space="0" w:color="000000"/>
            </w:tcBorders>
          </w:tcPr>
          <w:p w14:paraId="29B62240" w14:textId="77777777" w:rsidR="004722B8" w:rsidRDefault="0000000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October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29B62241" w14:textId="77777777" w:rsidR="004722B8" w:rsidRDefault="00000000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December</w:t>
            </w:r>
            <w:r>
              <w:rPr>
                <w:spacing w:val="-4"/>
                <w:sz w:val="28"/>
              </w:rPr>
              <w:t xml:space="preserve"> 2024</w:t>
            </w:r>
          </w:p>
        </w:tc>
        <w:tc>
          <w:tcPr>
            <w:tcW w:w="2766" w:type="dxa"/>
          </w:tcPr>
          <w:p w14:paraId="29B62242" w14:textId="77777777" w:rsidR="004722B8" w:rsidRDefault="00000000">
            <w:pPr>
              <w:pStyle w:val="TableParagraph"/>
              <w:spacing w:line="323" w:lineRule="exact"/>
              <w:ind w:left="116"/>
              <w:rPr>
                <w:sz w:val="28"/>
              </w:rPr>
            </w:pPr>
            <w:r>
              <w:rPr>
                <w:sz w:val="28"/>
              </w:rPr>
              <w:t>April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</w:tbl>
    <w:p w14:paraId="29B62244" w14:textId="77777777" w:rsidR="004722B8" w:rsidRDefault="00000000">
      <w:pPr>
        <w:pStyle w:val="Heading1"/>
      </w:pPr>
      <w:r>
        <w:t>Common</w:t>
      </w:r>
      <w:r>
        <w:rPr>
          <w:spacing w:val="-18"/>
        </w:rPr>
        <w:t xml:space="preserve"> </w:t>
      </w:r>
      <w:r>
        <w:t>Cool</w:t>
      </w:r>
      <w:r>
        <w:rPr>
          <w:spacing w:val="-18"/>
        </w:rPr>
        <w:t xml:space="preserve"> </w:t>
      </w:r>
      <w:r>
        <w:t>Season</w:t>
      </w:r>
      <w:r>
        <w:rPr>
          <w:spacing w:val="-17"/>
        </w:rPr>
        <w:t xml:space="preserve"> </w:t>
      </w:r>
      <w:r>
        <w:rPr>
          <w:spacing w:val="-2"/>
        </w:rPr>
        <w:t>Grasses</w:t>
      </w:r>
    </w:p>
    <w:p w14:paraId="29B62245" w14:textId="77777777" w:rsidR="004722B8" w:rsidRDefault="004722B8">
      <w:pPr>
        <w:pStyle w:val="BodyText"/>
        <w:spacing w:before="9"/>
        <w:rPr>
          <w:sz w:val="12"/>
        </w:rPr>
      </w:pPr>
    </w:p>
    <w:p w14:paraId="29B62246" w14:textId="77777777" w:rsidR="004722B8" w:rsidRDefault="004722B8">
      <w:pPr>
        <w:pStyle w:val="BodyText"/>
        <w:rPr>
          <w:sz w:val="12"/>
        </w:rPr>
        <w:sectPr w:rsidR="004722B8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14:paraId="29B62247" w14:textId="77777777" w:rsidR="004722B8" w:rsidRDefault="00000000">
      <w:pPr>
        <w:pStyle w:val="BodyText"/>
        <w:spacing w:before="44" w:line="328" w:lineRule="auto"/>
        <w:ind w:left="2228"/>
      </w:pPr>
      <w:r>
        <w:t>Kentucky</w:t>
      </w:r>
      <w:r>
        <w:rPr>
          <w:spacing w:val="-16"/>
        </w:rPr>
        <w:t xml:space="preserve"> </w:t>
      </w:r>
      <w:r>
        <w:t>Bluegrass Red Fescue Chewings Fescue Hard Fescue</w:t>
      </w:r>
    </w:p>
    <w:p w14:paraId="29B62248" w14:textId="77777777" w:rsidR="004722B8" w:rsidRDefault="00000000">
      <w:pPr>
        <w:pStyle w:val="BodyText"/>
        <w:spacing w:line="328" w:lineRule="auto"/>
        <w:ind w:left="2228" w:right="172"/>
      </w:pPr>
      <w:r>
        <w:t>Tall Fescue Annual</w:t>
      </w:r>
      <w:r>
        <w:rPr>
          <w:spacing w:val="-16"/>
        </w:rPr>
        <w:t xml:space="preserve"> </w:t>
      </w:r>
      <w:r>
        <w:t>Ryegrass</w:t>
      </w:r>
    </w:p>
    <w:p w14:paraId="29B62249" w14:textId="77777777" w:rsidR="004722B8" w:rsidRDefault="00000000">
      <w:pPr>
        <w:pStyle w:val="BodyText"/>
        <w:spacing w:before="74" w:line="328" w:lineRule="auto"/>
        <w:ind w:left="1556" w:right="1736"/>
      </w:pPr>
      <w:r>
        <w:br w:type="column"/>
      </w:r>
      <w:r>
        <w:rPr>
          <w:spacing w:val="-2"/>
        </w:rPr>
        <w:t>Intermediate</w:t>
      </w:r>
      <w:r>
        <w:rPr>
          <w:spacing w:val="-12"/>
        </w:rPr>
        <w:t xml:space="preserve"> </w:t>
      </w:r>
      <w:r>
        <w:rPr>
          <w:spacing w:val="-2"/>
        </w:rPr>
        <w:t xml:space="preserve">Ryegrass </w:t>
      </w:r>
      <w:r>
        <w:t xml:space="preserve">Perennial Ryegrass Colonial Bentgrass Creeping Bentgrass </w:t>
      </w:r>
      <w:r>
        <w:rPr>
          <w:spacing w:val="-2"/>
        </w:rPr>
        <w:t>Orchardgrass</w:t>
      </w:r>
    </w:p>
    <w:p w14:paraId="29B6224A" w14:textId="77777777" w:rsidR="004722B8" w:rsidRDefault="00000000">
      <w:pPr>
        <w:pStyle w:val="BodyText"/>
        <w:ind w:left="1556"/>
      </w:pPr>
      <w:r>
        <w:rPr>
          <w:spacing w:val="-2"/>
        </w:rPr>
        <w:t>Timothy</w:t>
      </w:r>
    </w:p>
    <w:p w14:paraId="29B6224B" w14:textId="77777777" w:rsidR="004722B8" w:rsidRDefault="004722B8">
      <w:pPr>
        <w:pStyle w:val="BodyText"/>
        <w:sectPr w:rsidR="004722B8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4427" w:space="40"/>
            <w:col w:w="6333"/>
          </w:cols>
        </w:sectPr>
      </w:pPr>
    </w:p>
    <w:p w14:paraId="29B6224C" w14:textId="77777777" w:rsidR="004722B8" w:rsidRDefault="00000000">
      <w:pPr>
        <w:spacing w:before="370"/>
        <w:ind w:right="36"/>
        <w:jc w:val="center"/>
        <w:rPr>
          <w:b/>
          <w:sz w:val="32"/>
        </w:rPr>
      </w:pPr>
      <w:r>
        <w:rPr>
          <w:b/>
          <w:sz w:val="32"/>
        </w:rPr>
        <w:t>All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Seed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Except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Cool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Season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Grasses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—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9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months</w:t>
      </w:r>
    </w:p>
    <w:p w14:paraId="29B6224D" w14:textId="77777777" w:rsidR="004722B8" w:rsidRDefault="004722B8">
      <w:pPr>
        <w:pStyle w:val="BodyText"/>
        <w:spacing w:before="55"/>
        <w:rPr>
          <w:b/>
          <w:sz w:val="20"/>
        </w:rPr>
      </w:pPr>
    </w:p>
    <w:tbl>
      <w:tblPr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646"/>
        <w:gridCol w:w="2728"/>
        <w:gridCol w:w="2712"/>
      </w:tblGrid>
      <w:tr w:rsidR="004722B8" w14:paraId="29B62252" w14:textId="77777777">
        <w:trPr>
          <w:trHeight w:val="523"/>
        </w:trPr>
        <w:tc>
          <w:tcPr>
            <w:tcW w:w="2396" w:type="dxa"/>
          </w:tcPr>
          <w:p w14:paraId="29B6224E" w14:textId="77777777" w:rsidR="004722B8" w:rsidRDefault="00000000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Month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Tested</w:t>
            </w:r>
          </w:p>
        </w:tc>
        <w:tc>
          <w:tcPr>
            <w:tcW w:w="2646" w:type="dxa"/>
            <w:tcBorders>
              <w:right w:val="single" w:sz="24" w:space="0" w:color="000000"/>
            </w:tcBorders>
          </w:tcPr>
          <w:p w14:paraId="29B6224F" w14:textId="77777777" w:rsidR="004722B8" w:rsidRDefault="00000000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Expires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of:</w:t>
            </w:r>
          </w:p>
        </w:tc>
        <w:tc>
          <w:tcPr>
            <w:tcW w:w="2728" w:type="dxa"/>
            <w:tcBorders>
              <w:left w:val="single" w:sz="24" w:space="0" w:color="000000"/>
            </w:tcBorders>
          </w:tcPr>
          <w:p w14:paraId="29B62250" w14:textId="77777777" w:rsidR="004722B8" w:rsidRDefault="00000000">
            <w:pPr>
              <w:pStyle w:val="TableParagraph"/>
              <w:spacing w:line="323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Month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Tested</w:t>
            </w:r>
          </w:p>
        </w:tc>
        <w:tc>
          <w:tcPr>
            <w:tcW w:w="2712" w:type="dxa"/>
          </w:tcPr>
          <w:p w14:paraId="29B62251" w14:textId="77777777" w:rsidR="004722B8" w:rsidRDefault="00000000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Expires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of:</w:t>
            </w:r>
          </w:p>
        </w:tc>
      </w:tr>
      <w:tr w:rsidR="004722B8" w14:paraId="29B62257" w14:textId="77777777">
        <w:trPr>
          <w:trHeight w:val="522"/>
        </w:trPr>
        <w:tc>
          <w:tcPr>
            <w:tcW w:w="2396" w:type="dxa"/>
            <w:shd w:val="clear" w:color="auto" w:fill="F1F1F1"/>
          </w:tcPr>
          <w:p w14:paraId="29B62253" w14:textId="77777777" w:rsidR="004722B8" w:rsidRDefault="0000000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January</w:t>
            </w:r>
          </w:p>
        </w:tc>
        <w:tc>
          <w:tcPr>
            <w:tcW w:w="2646" w:type="dxa"/>
            <w:tcBorders>
              <w:right w:val="single" w:sz="24" w:space="0" w:color="000000"/>
            </w:tcBorders>
            <w:shd w:val="clear" w:color="auto" w:fill="F1F1F1"/>
          </w:tcPr>
          <w:p w14:paraId="29B62254" w14:textId="77777777" w:rsidR="004722B8" w:rsidRDefault="0000000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November</w:t>
            </w:r>
          </w:p>
        </w:tc>
        <w:tc>
          <w:tcPr>
            <w:tcW w:w="2728" w:type="dxa"/>
            <w:tcBorders>
              <w:left w:val="single" w:sz="24" w:space="0" w:color="000000"/>
            </w:tcBorders>
            <w:shd w:val="clear" w:color="auto" w:fill="F1F1F1"/>
          </w:tcPr>
          <w:p w14:paraId="29B62255" w14:textId="77777777" w:rsidR="004722B8" w:rsidRDefault="00000000">
            <w:pPr>
              <w:pStyle w:val="TableParagraph"/>
              <w:spacing w:line="323" w:lineRule="exact"/>
              <w:ind w:left="102"/>
              <w:rPr>
                <w:sz w:val="28"/>
              </w:rPr>
            </w:pPr>
            <w:r>
              <w:rPr>
                <w:spacing w:val="-4"/>
                <w:sz w:val="28"/>
              </w:rPr>
              <w:t>July</w:t>
            </w:r>
          </w:p>
        </w:tc>
        <w:tc>
          <w:tcPr>
            <w:tcW w:w="2712" w:type="dxa"/>
            <w:shd w:val="clear" w:color="auto" w:fill="F1F1F1"/>
          </w:tcPr>
          <w:p w14:paraId="29B62256" w14:textId="77777777" w:rsidR="004722B8" w:rsidRDefault="0000000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May</w:t>
            </w:r>
          </w:p>
        </w:tc>
      </w:tr>
      <w:tr w:rsidR="004722B8" w14:paraId="29B6225C" w14:textId="77777777">
        <w:trPr>
          <w:trHeight w:val="524"/>
        </w:trPr>
        <w:tc>
          <w:tcPr>
            <w:tcW w:w="2396" w:type="dxa"/>
          </w:tcPr>
          <w:p w14:paraId="29B62258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February</w:t>
            </w:r>
          </w:p>
        </w:tc>
        <w:tc>
          <w:tcPr>
            <w:tcW w:w="2646" w:type="dxa"/>
            <w:tcBorders>
              <w:right w:val="single" w:sz="24" w:space="0" w:color="000000"/>
            </w:tcBorders>
          </w:tcPr>
          <w:p w14:paraId="29B62259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December</w:t>
            </w:r>
          </w:p>
        </w:tc>
        <w:tc>
          <w:tcPr>
            <w:tcW w:w="2728" w:type="dxa"/>
            <w:tcBorders>
              <w:left w:val="single" w:sz="24" w:space="0" w:color="000000"/>
            </w:tcBorders>
          </w:tcPr>
          <w:p w14:paraId="29B6225A" w14:textId="77777777" w:rsidR="004722B8" w:rsidRDefault="00000000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August</w:t>
            </w:r>
          </w:p>
        </w:tc>
        <w:tc>
          <w:tcPr>
            <w:tcW w:w="2712" w:type="dxa"/>
          </w:tcPr>
          <w:p w14:paraId="29B6225B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June</w:t>
            </w:r>
          </w:p>
        </w:tc>
      </w:tr>
      <w:tr w:rsidR="004722B8" w14:paraId="29B62261" w14:textId="77777777">
        <w:trPr>
          <w:trHeight w:val="521"/>
        </w:trPr>
        <w:tc>
          <w:tcPr>
            <w:tcW w:w="2396" w:type="dxa"/>
            <w:shd w:val="clear" w:color="auto" w:fill="F1F1F1"/>
          </w:tcPr>
          <w:p w14:paraId="29B6225D" w14:textId="77777777" w:rsidR="004722B8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March</w:t>
            </w:r>
          </w:p>
        </w:tc>
        <w:tc>
          <w:tcPr>
            <w:tcW w:w="2646" w:type="dxa"/>
            <w:tcBorders>
              <w:right w:val="single" w:sz="24" w:space="0" w:color="000000"/>
            </w:tcBorders>
            <w:shd w:val="clear" w:color="auto" w:fill="F1F1F1"/>
          </w:tcPr>
          <w:p w14:paraId="29B6225E" w14:textId="77777777" w:rsidR="004722B8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January</w:t>
            </w:r>
          </w:p>
        </w:tc>
        <w:tc>
          <w:tcPr>
            <w:tcW w:w="2728" w:type="dxa"/>
            <w:tcBorders>
              <w:left w:val="single" w:sz="24" w:space="0" w:color="000000"/>
            </w:tcBorders>
            <w:shd w:val="clear" w:color="auto" w:fill="F1F1F1"/>
          </w:tcPr>
          <w:p w14:paraId="29B6225F" w14:textId="77777777" w:rsidR="004722B8" w:rsidRDefault="00000000">
            <w:pPr>
              <w:pStyle w:val="TableParagraph"/>
              <w:spacing w:line="32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September</w:t>
            </w:r>
          </w:p>
        </w:tc>
        <w:tc>
          <w:tcPr>
            <w:tcW w:w="2712" w:type="dxa"/>
            <w:shd w:val="clear" w:color="auto" w:fill="F1F1F1"/>
          </w:tcPr>
          <w:p w14:paraId="29B62260" w14:textId="77777777" w:rsidR="004722B8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July</w:t>
            </w:r>
          </w:p>
        </w:tc>
      </w:tr>
      <w:tr w:rsidR="004722B8" w14:paraId="29B62266" w14:textId="77777777">
        <w:trPr>
          <w:trHeight w:val="521"/>
        </w:trPr>
        <w:tc>
          <w:tcPr>
            <w:tcW w:w="2396" w:type="dxa"/>
          </w:tcPr>
          <w:p w14:paraId="29B62262" w14:textId="77777777" w:rsidR="004722B8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April</w:t>
            </w:r>
          </w:p>
        </w:tc>
        <w:tc>
          <w:tcPr>
            <w:tcW w:w="2646" w:type="dxa"/>
            <w:tcBorders>
              <w:right w:val="single" w:sz="24" w:space="0" w:color="000000"/>
            </w:tcBorders>
          </w:tcPr>
          <w:p w14:paraId="29B62263" w14:textId="77777777" w:rsidR="004722B8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February</w:t>
            </w:r>
          </w:p>
        </w:tc>
        <w:tc>
          <w:tcPr>
            <w:tcW w:w="2728" w:type="dxa"/>
            <w:tcBorders>
              <w:left w:val="single" w:sz="24" w:space="0" w:color="000000"/>
            </w:tcBorders>
          </w:tcPr>
          <w:p w14:paraId="29B62264" w14:textId="77777777" w:rsidR="004722B8" w:rsidRDefault="00000000">
            <w:pPr>
              <w:pStyle w:val="TableParagraph"/>
              <w:spacing w:line="32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October</w:t>
            </w:r>
          </w:p>
        </w:tc>
        <w:tc>
          <w:tcPr>
            <w:tcW w:w="2712" w:type="dxa"/>
          </w:tcPr>
          <w:p w14:paraId="29B62265" w14:textId="77777777" w:rsidR="004722B8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August</w:t>
            </w:r>
          </w:p>
        </w:tc>
      </w:tr>
      <w:tr w:rsidR="004722B8" w14:paraId="29B6226B" w14:textId="77777777">
        <w:trPr>
          <w:trHeight w:val="524"/>
        </w:trPr>
        <w:tc>
          <w:tcPr>
            <w:tcW w:w="2396" w:type="dxa"/>
            <w:shd w:val="clear" w:color="auto" w:fill="F1F1F1"/>
          </w:tcPr>
          <w:p w14:paraId="29B62267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May</w:t>
            </w:r>
          </w:p>
        </w:tc>
        <w:tc>
          <w:tcPr>
            <w:tcW w:w="2646" w:type="dxa"/>
            <w:tcBorders>
              <w:right w:val="single" w:sz="24" w:space="0" w:color="000000"/>
            </w:tcBorders>
            <w:shd w:val="clear" w:color="auto" w:fill="F1F1F1"/>
          </w:tcPr>
          <w:p w14:paraId="29B62268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March</w:t>
            </w:r>
          </w:p>
        </w:tc>
        <w:tc>
          <w:tcPr>
            <w:tcW w:w="2728" w:type="dxa"/>
            <w:tcBorders>
              <w:left w:val="single" w:sz="24" w:space="0" w:color="000000"/>
            </w:tcBorders>
            <w:shd w:val="clear" w:color="auto" w:fill="F1F1F1"/>
          </w:tcPr>
          <w:p w14:paraId="29B62269" w14:textId="77777777" w:rsidR="004722B8" w:rsidRDefault="00000000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November</w:t>
            </w:r>
          </w:p>
        </w:tc>
        <w:tc>
          <w:tcPr>
            <w:tcW w:w="2712" w:type="dxa"/>
            <w:shd w:val="clear" w:color="auto" w:fill="F1F1F1"/>
          </w:tcPr>
          <w:p w14:paraId="29B6226A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September</w:t>
            </w:r>
          </w:p>
        </w:tc>
      </w:tr>
      <w:tr w:rsidR="004722B8" w14:paraId="29B62270" w14:textId="77777777">
        <w:trPr>
          <w:trHeight w:val="524"/>
        </w:trPr>
        <w:tc>
          <w:tcPr>
            <w:tcW w:w="2396" w:type="dxa"/>
          </w:tcPr>
          <w:p w14:paraId="29B6226C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June</w:t>
            </w:r>
          </w:p>
        </w:tc>
        <w:tc>
          <w:tcPr>
            <w:tcW w:w="2646" w:type="dxa"/>
            <w:tcBorders>
              <w:right w:val="single" w:sz="24" w:space="0" w:color="000000"/>
            </w:tcBorders>
          </w:tcPr>
          <w:p w14:paraId="29B6226D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April</w:t>
            </w:r>
          </w:p>
        </w:tc>
        <w:tc>
          <w:tcPr>
            <w:tcW w:w="2728" w:type="dxa"/>
            <w:tcBorders>
              <w:left w:val="single" w:sz="24" w:space="0" w:color="000000"/>
            </w:tcBorders>
          </w:tcPr>
          <w:p w14:paraId="29B6226E" w14:textId="77777777" w:rsidR="004722B8" w:rsidRDefault="00000000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December</w:t>
            </w:r>
          </w:p>
        </w:tc>
        <w:tc>
          <w:tcPr>
            <w:tcW w:w="2712" w:type="dxa"/>
          </w:tcPr>
          <w:p w14:paraId="29B6226F" w14:textId="77777777" w:rsidR="004722B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October</w:t>
            </w:r>
          </w:p>
        </w:tc>
      </w:tr>
    </w:tbl>
    <w:p w14:paraId="29B62271" w14:textId="77777777" w:rsidR="00FD7738" w:rsidRDefault="00FD7738"/>
    <w:sectPr w:rsidR="00FD7738">
      <w:type w:val="continuous"/>
      <w:pgSz w:w="12240" w:h="15840"/>
      <w:pgMar w:top="90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2CA3" w14:textId="77777777" w:rsidR="00FD7738" w:rsidRDefault="00FD7738" w:rsidP="008559E0">
      <w:r>
        <w:separator/>
      </w:r>
    </w:p>
  </w:endnote>
  <w:endnote w:type="continuationSeparator" w:id="0">
    <w:p w14:paraId="08166A1C" w14:textId="77777777" w:rsidR="00FD7738" w:rsidRDefault="00FD7738" w:rsidP="0085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A5B4" w14:textId="77777777" w:rsidR="00FD7738" w:rsidRDefault="00FD7738" w:rsidP="008559E0">
      <w:r>
        <w:separator/>
      </w:r>
    </w:p>
  </w:footnote>
  <w:footnote w:type="continuationSeparator" w:id="0">
    <w:p w14:paraId="2B07F832" w14:textId="77777777" w:rsidR="00FD7738" w:rsidRDefault="00FD7738" w:rsidP="0085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22B8"/>
    <w:rsid w:val="004722B8"/>
    <w:rsid w:val="008559E0"/>
    <w:rsid w:val="00C8710C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62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6"/>
      <w:ind w:left="3209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4" w:lineRule="exact"/>
      <w:ind w:left="117"/>
    </w:pPr>
  </w:style>
  <w:style w:type="paragraph" w:styleId="Header">
    <w:name w:val="header"/>
    <w:basedOn w:val="Normal"/>
    <w:link w:val="HeaderChar"/>
    <w:uiPriority w:val="99"/>
    <w:unhideWhenUsed/>
    <w:rsid w:val="00855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9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5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9E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39990-DDBA-48AF-8B73-B7367A1C3552}"/>
</file>

<file path=customXml/itemProps2.xml><?xml version="1.0" encoding="utf-8"?>
<ds:datastoreItem xmlns:ds="http://schemas.openxmlformats.org/officeDocument/2006/customXml" ds:itemID="{2823391E-87E6-49AD-8E04-EC275D5786D7}"/>
</file>

<file path=customXml/itemProps3.xml><?xml version="1.0" encoding="utf-8"?>
<ds:datastoreItem xmlns:ds="http://schemas.openxmlformats.org/officeDocument/2006/customXml" ds:itemID="{7B94EF7F-831C-48E1-B359-B8E814AF5F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2026-04-07T21:09:00Z</dcterms:created>
  <dcterms:modified xsi:type="dcterms:W3CDTF">2026-04-07T21:10:00Z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