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B711" w14:textId="77777777" w:rsidR="00D71221" w:rsidRDefault="002D4D80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825B7AC" wp14:editId="68EBC1D1">
            <wp:simplePos x="0" y="0"/>
            <wp:positionH relativeFrom="page">
              <wp:posOffset>2558288</wp:posOffset>
            </wp:positionH>
            <wp:positionV relativeFrom="paragraph">
              <wp:posOffset>24502</wp:posOffset>
            </wp:positionV>
            <wp:extent cx="804506" cy="846336"/>
            <wp:effectExtent l="0" t="0" r="0" b="0"/>
            <wp:wrapNone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06" cy="8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825B7AE" wp14:editId="0C549073">
            <wp:simplePos x="0" y="0"/>
            <wp:positionH relativeFrom="page">
              <wp:posOffset>422480</wp:posOffset>
            </wp:positionH>
            <wp:positionV relativeFrom="paragraph">
              <wp:posOffset>-4238</wp:posOffset>
            </wp:positionV>
            <wp:extent cx="1745981" cy="881916"/>
            <wp:effectExtent l="0" t="0" r="0" b="0"/>
            <wp:wrapNone/>
            <wp:docPr id="3" name="Image 3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, Division of Regulatory Services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81" cy="8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3825B712" w14:textId="77777777" w:rsidR="00D71221" w:rsidRDefault="00D71221">
      <w:pPr>
        <w:pStyle w:val="BodyText"/>
        <w:rPr>
          <w:rFonts w:ascii="Arial"/>
          <w:b/>
          <w:sz w:val="32"/>
        </w:rPr>
      </w:pPr>
    </w:p>
    <w:p w14:paraId="3825B713" w14:textId="77777777" w:rsidR="00D71221" w:rsidRDefault="00D71221">
      <w:pPr>
        <w:pStyle w:val="BodyText"/>
        <w:rPr>
          <w:rFonts w:ascii="Arial"/>
          <w:b/>
          <w:sz w:val="32"/>
        </w:rPr>
      </w:pPr>
    </w:p>
    <w:p w14:paraId="3825B714" w14:textId="77777777" w:rsidR="00D71221" w:rsidRDefault="00D71221">
      <w:pPr>
        <w:pStyle w:val="BodyText"/>
        <w:rPr>
          <w:rFonts w:ascii="Arial"/>
          <w:b/>
          <w:sz w:val="32"/>
        </w:rPr>
      </w:pPr>
    </w:p>
    <w:p w14:paraId="3825B715" w14:textId="77777777" w:rsidR="00D71221" w:rsidRDefault="00D71221">
      <w:pPr>
        <w:pStyle w:val="BodyText"/>
        <w:spacing w:before="29"/>
        <w:rPr>
          <w:rFonts w:ascii="Arial"/>
          <w:b/>
          <w:sz w:val="32"/>
        </w:rPr>
      </w:pPr>
    </w:p>
    <w:p w14:paraId="3825B716" w14:textId="77777777" w:rsidR="00D71221" w:rsidRDefault="002D4D80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HM24SEP-1 Material: hemp</w:t>
      </w:r>
    </w:p>
    <w:p w14:paraId="3825B717" w14:textId="77777777" w:rsidR="00D71221" w:rsidRDefault="002D4D80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25B7B0" wp14:editId="3825B7B1">
                <wp:simplePos x="0" y="0"/>
                <wp:positionH relativeFrom="page">
                  <wp:posOffset>342188</wp:posOffset>
                </wp:positionH>
                <wp:positionV relativeFrom="paragraph">
                  <wp:posOffset>97182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FF3AD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25B718" w14:textId="77777777" w:rsidR="00D71221" w:rsidRDefault="002D4D80">
      <w:pPr>
        <w:spacing w:before="68" w:after="17"/>
        <w:ind w:left="7201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20"/>
        <w:gridCol w:w="1785"/>
        <w:gridCol w:w="2917"/>
      </w:tblGrid>
      <w:tr w:rsidR="00D71221" w14:paraId="3825B71D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3825B719" w14:textId="77777777" w:rsidR="00D71221" w:rsidRDefault="002D4D80">
            <w:pPr>
              <w:pStyle w:val="TableParagraph"/>
              <w:spacing w:before="0" w:line="224" w:lineRule="exact"/>
              <w:ind w:left="1702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3825B71A" w14:textId="77777777" w:rsidR="00D71221" w:rsidRDefault="002D4D80">
            <w:pPr>
              <w:pStyle w:val="TableParagraph"/>
              <w:spacing w:before="0" w:line="224" w:lineRule="exact"/>
              <w:ind w:right="489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</w:tcPr>
          <w:p w14:paraId="3825B71B" w14:textId="77777777" w:rsidR="00D71221" w:rsidRDefault="002D4D80">
            <w:pPr>
              <w:pStyle w:val="TableParagraph"/>
              <w:spacing w:before="0" w:line="253" w:lineRule="exact"/>
              <w:ind w:left="18" w:right="24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</w:tcPr>
          <w:p w14:paraId="3825B71C" w14:textId="77777777" w:rsidR="00D71221" w:rsidRDefault="002D4D80">
            <w:pPr>
              <w:pStyle w:val="TableParagraph"/>
              <w:spacing w:before="0" w:line="224" w:lineRule="exact"/>
              <w:ind w:right="1636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D71221" w14:paraId="3825B721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3825B71E" w14:textId="77777777" w:rsidR="00D71221" w:rsidRDefault="00D7122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</w:tcBorders>
          </w:tcPr>
          <w:p w14:paraId="3825B71F" w14:textId="77777777" w:rsidR="00D71221" w:rsidRDefault="002D4D80">
            <w:pPr>
              <w:pStyle w:val="TableParagraph"/>
              <w:spacing w:before="263"/>
              <w:ind w:left="156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2"/>
              </w:rPr>
              <w:t xml:space="preserve"> received</w:t>
            </w:r>
          </w:p>
        </w:tc>
        <w:tc>
          <w:tcPr>
            <w:tcW w:w="2917" w:type="dxa"/>
            <w:tcBorders>
              <w:top w:val="single" w:sz="8" w:space="0" w:color="000000"/>
            </w:tcBorders>
          </w:tcPr>
          <w:p w14:paraId="3825B720" w14:textId="77777777" w:rsidR="00D71221" w:rsidRDefault="00D7122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D71221" w14:paraId="3825B726" w14:textId="77777777">
        <w:trPr>
          <w:trHeight w:val="382"/>
        </w:trPr>
        <w:tc>
          <w:tcPr>
            <w:tcW w:w="4758" w:type="dxa"/>
          </w:tcPr>
          <w:p w14:paraId="3825B722" w14:textId="77777777" w:rsidR="00D71221" w:rsidRDefault="002D4D80">
            <w:pPr>
              <w:pStyle w:val="TableParagraph"/>
              <w:spacing w:before="26"/>
              <w:ind w:left="1702" w:right="4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3825B723" w14:textId="77777777" w:rsidR="00D71221" w:rsidRDefault="002D4D80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0.1664</w:t>
            </w:r>
          </w:p>
        </w:tc>
        <w:tc>
          <w:tcPr>
            <w:tcW w:w="1785" w:type="dxa"/>
          </w:tcPr>
          <w:p w14:paraId="3825B724" w14:textId="77777777" w:rsidR="00D71221" w:rsidRDefault="002D4D80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0.0053</w:t>
            </w:r>
          </w:p>
        </w:tc>
        <w:tc>
          <w:tcPr>
            <w:tcW w:w="2917" w:type="dxa"/>
          </w:tcPr>
          <w:p w14:paraId="3825B725" w14:textId="77777777" w:rsidR="00D71221" w:rsidRDefault="002D4D80">
            <w:pPr>
              <w:pStyle w:val="TableParagraph"/>
              <w:spacing w:before="25"/>
              <w:ind w:left="65" w:right="1636"/>
            </w:pPr>
            <w:r>
              <w:rPr>
                <w:color w:val="404040"/>
                <w:spacing w:val="-5"/>
              </w:rPr>
              <w:t>33</w:t>
            </w:r>
          </w:p>
        </w:tc>
      </w:tr>
      <w:tr w:rsidR="00D71221" w14:paraId="3825B72B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825B727" w14:textId="77777777" w:rsidR="00D71221" w:rsidRDefault="002D4D80">
            <w:pPr>
              <w:pStyle w:val="TableParagraph"/>
              <w:spacing w:before="20"/>
              <w:ind w:left="1702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3825B728" w14:textId="77777777" w:rsidR="00D71221" w:rsidRDefault="002D4D80">
            <w:pPr>
              <w:pStyle w:val="TableParagraph"/>
              <w:spacing w:before="20"/>
              <w:ind w:right="346"/>
              <w:jc w:val="right"/>
            </w:pPr>
            <w:r>
              <w:rPr>
                <w:color w:val="404040"/>
                <w:spacing w:val="-2"/>
              </w:rPr>
              <w:t>0.04723</w:t>
            </w:r>
          </w:p>
        </w:tc>
        <w:tc>
          <w:tcPr>
            <w:tcW w:w="1785" w:type="dxa"/>
            <w:shd w:val="clear" w:color="auto" w:fill="D7D7D7"/>
          </w:tcPr>
          <w:p w14:paraId="3825B729" w14:textId="77777777" w:rsidR="00D71221" w:rsidRDefault="002D4D80">
            <w:pPr>
              <w:pStyle w:val="TableParagraph"/>
              <w:spacing w:before="20"/>
              <w:ind w:left="23" w:right="6"/>
            </w:pPr>
            <w:r>
              <w:rPr>
                <w:color w:val="404040"/>
                <w:spacing w:val="-2"/>
              </w:rPr>
              <w:t>0.00224</w:t>
            </w:r>
          </w:p>
        </w:tc>
        <w:tc>
          <w:tcPr>
            <w:tcW w:w="2917" w:type="dxa"/>
            <w:shd w:val="clear" w:color="auto" w:fill="D7D7D7"/>
          </w:tcPr>
          <w:p w14:paraId="3825B72A" w14:textId="77777777" w:rsidR="00D71221" w:rsidRDefault="002D4D80">
            <w:pPr>
              <w:pStyle w:val="TableParagraph"/>
              <w:spacing w:before="20"/>
              <w:ind w:left="65" w:right="1636"/>
            </w:pPr>
            <w:r>
              <w:rPr>
                <w:color w:val="404040"/>
                <w:spacing w:val="-5"/>
              </w:rPr>
              <w:t>27</w:t>
            </w:r>
          </w:p>
        </w:tc>
      </w:tr>
      <w:tr w:rsidR="00D71221" w14:paraId="3825B730" w14:textId="77777777">
        <w:trPr>
          <w:trHeight w:val="372"/>
        </w:trPr>
        <w:tc>
          <w:tcPr>
            <w:tcW w:w="4758" w:type="dxa"/>
          </w:tcPr>
          <w:p w14:paraId="3825B72C" w14:textId="77777777" w:rsidR="00D71221" w:rsidRDefault="002D4D80">
            <w:pPr>
              <w:pStyle w:val="TableParagraph"/>
              <w:spacing w:before="17"/>
              <w:ind w:left="1702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3825B72D" w14:textId="77777777" w:rsidR="00D71221" w:rsidRDefault="002D4D80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4.357</w:t>
            </w:r>
          </w:p>
        </w:tc>
        <w:tc>
          <w:tcPr>
            <w:tcW w:w="1785" w:type="dxa"/>
          </w:tcPr>
          <w:p w14:paraId="3825B72E" w14:textId="77777777" w:rsidR="00D71221" w:rsidRDefault="002D4D80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0.097</w:t>
            </w:r>
          </w:p>
        </w:tc>
        <w:tc>
          <w:tcPr>
            <w:tcW w:w="2917" w:type="dxa"/>
          </w:tcPr>
          <w:p w14:paraId="3825B72F" w14:textId="77777777" w:rsidR="00D71221" w:rsidRDefault="002D4D80">
            <w:pPr>
              <w:pStyle w:val="TableParagraph"/>
              <w:spacing w:before="17"/>
              <w:ind w:left="65" w:right="1636"/>
            </w:pPr>
            <w:r>
              <w:rPr>
                <w:color w:val="404040"/>
                <w:spacing w:val="-5"/>
              </w:rPr>
              <w:t>25</w:t>
            </w:r>
          </w:p>
        </w:tc>
      </w:tr>
      <w:tr w:rsidR="00D71221" w14:paraId="3825B735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825B731" w14:textId="77777777" w:rsidR="00D71221" w:rsidRDefault="002D4D80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3825B732" w14:textId="77777777" w:rsidR="00D71221" w:rsidRDefault="002D4D80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3.288</w:t>
            </w:r>
          </w:p>
        </w:tc>
        <w:tc>
          <w:tcPr>
            <w:tcW w:w="1785" w:type="dxa"/>
            <w:shd w:val="clear" w:color="auto" w:fill="D7D7D7"/>
          </w:tcPr>
          <w:p w14:paraId="3825B733" w14:textId="77777777" w:rsidR="00D71221" w:rsidRDefault="002D4D80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0.108</w:t>
            </w:r>
          </w:p>
        </w:tc>
        <w:tc>
          <w:tcPr>
            <w:tcW w:w="2917" w:type="dxa"/>
            <w:shd w:val="clear" w:color="auto" w:fill="D7D7D7"/>
          </w:tcPr>
          <w:p w14:paraId="3825B734" w14:textId="77777777" w:rsidR="00D71221" w:rsidRDefault="002D4D80">
            <w:pPr>
              <w:pStyle w:val="TableParagraph"/>
              <w:ind w:left="65" w:right="1636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D71221" w14:paraId="3825B73A" w14:textId="77777777">
        <w:trPr>
          <w:trHeight w:val="374"/>
        </w:trPr>
        <w:tc>
          <w:tcPr>
            <w:tcW w:w="4758" w:type="dxa"/>
          </w:tcPr>
          <w:p w14:paraId="3825B736" w14:textId="77777777" w:rsidR="00D71221" w:rsidRDefault="002D4D80">
            <w:pPr>
              <w:pStyle w:val="TableParagraph"/>
              <w:spacing w:before="16"/>
              <w:ind w:left="1702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3825B737" w14:textId="77777777" w:rsidR="00D71221" w:rsidRDefault="002D4D80">
            <w:pPr>
              <w:pStyle w:val="TableParagraph"/>
              <w:spacing w:before="16"/>
              <w:ind w:right="346"/>
              <w:jc w:val="right"/>
            </w:pPr>
            <w:r>
              <w:rPr>
                <w:color w:val="404040"/>
                <w:spacing w:val="-2"/>
              </w:rPr>
              <w:t>0.04550</w:t>
            </w:r>
          </w:p>
        </w:tc>
        <w:tc>
          <w:tcPr>
            <w:tcW w:w="1785" w:type="dxa"/>
          </w:tcPr>
          <w:p w14:paraId="3825B738" w14:textId="77777777" w:rsidR="00D71221" w:rsidRDefault="002D4D80">
            <w:pPr>
              <w:pStyle w:val="TableParagraph"/>
              <w:spacing w:before="16"/>
              <w:ind w:left="23" w:right="6"/>
            </w:pPr>
            <w:r>
              <w:rPr>
                <w:color w:val="404040"/>
                <w:spacing w:val="-2"/>
              </w:rPr>
              <w:t>0.00286</w:t>
            </w:r>
          </w:p>
        </w:tc>
        <w:tc>
          <w:tcPr>
            <w:tcW w:w="2917" w:type="dxa"/>
          </w:tcPr>
          <w:p w14:paraId="3825B739" w14:textId="77777777" w:rsidR="00D71221" w:rsidRDefault="002D4D80">
            <w:pPr>
              <w:pStyle w:val="TableParagraph"/>
              <w:spacing w:before="16"/>
              <w:ind w:left="65" w:right="1636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D71221" w14:paraId="3825B73F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825B73B" w14:textId="77777777" w:rsidR="00D71221" w:rsidRDefault="002D4D80">
            <w:pPr>
              <w:pStyle w:val="TableParagraph"/>
              <w:spacing w:before="20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3825B73C" w14:textId="77777777" w:rsidR="00D71221" w:rsidRDefault="002D4D80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0.2074</w:t>
            </w:r>
          </w:p>
        </w:tc>
        <w:tc>
          <w:tcPr>
            <w:tcW w:w="1785" w:type="dxa"/>
            <w:shd w:val="clear" w:color="auto" w:fill="D7D7D7"/>
          </w:tcPr>
          <w:p w14:paraId="3825B73D" w14:textId="77777777" w:rsidR="00D71221" w:rsidRDefault="002D4D80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0.0063</w:t>
            </w:r>
          </w:p>
        </w:tc>
        <w:tc>
          <w:tcPr>
            <w:tcW w:w="2917" w:type="dxa"/>
            <w:shd w:val="clear" w:color="auto" w:fill="D7D7D7"/>
          </w:tcPr>
          <w:p w14:paraId="3825B73E" w14:textId="77777777" w:rsidR="00D71221" w:rsidRDefault="002D4D80">
            <w:pPr>
              <w:pStyle w:val="TableParagraph"/>
              <w:spacing w:before="20"/>
              <w:ind w:left="65" w:right="1636"/>
            </w:pPr>
            <w:r>
              <w:rPr>
                <w:color w:val="404040"/>
                <w:spacing w:val="-5"/>
              </w:rPr>
              <w:t>38</w:t>
            </w:r>
          </w:p>
        </w:tc>
      </w:tr>
      <w:tr w:rsidR="00D71221" w14:paraId="3825B744" w14:textId="77777777">
        <w:trPr>
          <w:trHeight w:val="372"/>
        </w:trPr>
        <w:tc>
          <w:tcPr>
            <w:tcW w:w="4758" w:type="dxa"/>
          </w:tcPr>
          <w:p w14:paraId="3825B740" w14:textId="77777777" w:rsidR="00D71221" w:rsidRDefault="002D4D80">
            <w:pPr>
              <w:pStyle w:val="TableParagraph"/>
              <w:spacing w:before="17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3825B741" w14:textId="77777777" w:rsidR="00D71221" w:rsidRDefault="002D4D80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7.430</w:t>
            </w:r>
          </w:p>
        </w:tc>
        <w:tc>
          <w:tcPr>
            <w:tcW w:w="1785" w:type="dxa"/>
          </w:tcPr>
          <w:p w14:paraId="3825B742" w14:textId="77777777" w:rsidR="00D71221" w:rsidRDefault="002D4D80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0.233</w:t>
            </w:r>
          </w:p>
        </w:tc>
        <w:tc>
          <w:tcPr>
            <w:tcW w:w="2917" w:type="dxa"/>
          </w:tcPr>
          <w:p w14:paraId="3825B743" w14:textId="77777777" w:rsidR="00D71221" w:rsidRDefault="002D4D80">
            <w:pPr>
              <w:pStyle w:val="TableParagraph"/>
              <w:spacing w:before="17"/>
              <w:ind w:left="65" w:right="1636"/>
            </w:pPr>
            <w:r>
              <w:rPr>
                <w:color w:val="404040"/>
                <w:spacing w:val="-5"/>
              </w:rPr>
              <w:t>24</w:t>
            </w:r>
          </w:p>
        </w:tc>
      </w:tr>
      <w:tr w:rsidR="00D71221" w14:paraId="3825B74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825B745" w14:textId="77777777" w:rsidR="00D71221" w:rsidRDefault="002D4D80">
            <w:pPr>
              <w:pStyle w:val="TableParagraph"/>
              <w:ind w:left="1702" w:right="5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020" w:type="dxa"/>
            <w:shd w:val="clear" w:color="auto" w:fill="D7D7D7"/>
          </w:tcPr>
          <w:p w14:paraId="3825B746" w14:textId="77777777" w:rsidR="00D71221" w:rsidRDefault="002D4D80">
            <w:pPr>
              <w:pStyle w:val="TableParagraph"/>
              <w:ind w:right="347"/>
              <w:jc w:val="right"/>
            </w:pPr>
            <w:r>
              <w:rPr>
                <w:color w:val="404040"/>
                <w:spacing w:val="-2"/>
              </w:rPr>
              <w:t>0.03038</w:t>
            </w:r>
          </w:p>
        </w:tc>
        <w:tc>
          <w:tcPr>
            <w:tcW w:w="1785" w:type="dxa"/>
            <w:shd w:val="clear" w:color="auto" w:fill="D7D7D7"/>
          </w:tcPr>
          <w:p w14:paraId="3825B747" w14:textId="77777777" w:rsidR="00D71221" w:rsidRDefault="002D4D80">
            <w:pPr>
              <w:pStyle w:val="TableParagraph"/>
              <w:ind w:left="22" w:right="6"/>
            </w:pPr>
            <w:r>
              <w:rPr>
                <w:color w:val="404040"/>
                <w:spacing w:val="-2"/>
              </w:rPr>
              <w:t>0.00377</w:t>
            </w:r>
          </w:p>
        </w:tc>
        <w:tc>
          <w:tcPr>
            <w:tcW w:w="2917" w:type="dxa"/>
            <w:shd w:val="clear" w:color="auto" w:fill="D7D7D7"/>
          </w:tcPr>
          <w:p w14:paraId="3825B748" w14:textId="77777777" w:rsidR="00D71221" w:rsidRDefault="002D4D80">
            <w:pPr>
              <w:pStyle w:val="TableParagraph"/>
              <w:ind w:left="63" w:right="1636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D71221" w14:paraId="3825B74E" w14:textId="77777777">
        <w:trPr>
          <w:trHeight w:val="374"/>
        </w:trPr>
        <w:tc>
          <w:tcPr>
            <w:tcW w:w="4758" w:type="dxa"/>
          </w:tcPr>
          <w:p w14:paraId="3825B74A" w14:textId="77777777" w:rsidR="00D71221" w:rsidRDefault="002D4D80">
            <w:pPr>
              <w:pStyle w:val="TableParagraph"/>
              <w:spacing w:before="16"/>
              <w:ind w:left="1702" w:right="2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20" w:type="dxa"/>
          </w:tcPr>
          <w:p w14:paraId="3825B74B" w14:textId="77777777" w:rsidR="00D71221" w:rsidRDefault="002D4D80">
            <w:pPr>
              <w:pStyle w:val="TableParagraph"/>
              <w:spacing w:before="16"/>
              <w:ind w:right="402"/>
              <w:jc w:val="right"/>
            </w:pPr>
            <w:r>
              <w:rPr>
                <w:color w:val="404040"/>
                <w:spacing w:val="-2"/>
              </w:rPr>
              <w:t>0.1308</w:t>
            </w:r>
          </w:p>
        </w:tc>
        <w:tc>
          <w:tcPr>
            <w:tcW w:w="1785" w:type="dxa"/>
          </w:tcPr>
          <w:p w14:paraId="3825B74C" w14:textId="77777777" w:rsidR="00D71221" w:rsidRDefault="002D4D80">
            <w:pPr>
              <w:pStyle w:val="TableParagraph"/>
              <w:spacing w:before="16"/>
              <w:ind w:left="24" w:right="6"/>
            </w:pPr>
            <w:r>
              <w:rPr>
                <w:color w:val="404040"/>
                <w:spacing w:val="-2"/>
              </w:rPr>
              <w:t>0.0119</w:t>
            </w:r>
          </w:p>
        </w:tc>
        <w:tc>
          <w:tcPr>
            <w:tcW w:w="2917" w:type="dxa"/>
          </w:tcPr>
          <w:p w14:paraId="3825B74D" w14:textId="77777777" w:rsidR="00D71221" w:rsidRDefault="002D4D80">
            <w:pPr>
              <w:pStyle w:val="TableParagraph"/>
              <w:spacing w:before="16"/>
              <w:ind w:left="65" w:right="1636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D71221" w14:paraId="3825B753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825B74F" w14:textId="77777777" w:rsidR="00D71221" w:rsidRDefault="002D4D80">
            <w:pPr>
              <w:pStyle w:val="TableParagraph"/>
              <w:spacing w:before="20"/>
              <w:ind w:left="1702" w:right="2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20" w:type="dxa"/>
            <w:shd w:val="clear" w:color="auto" w:fill="D7D7D7"/>
          </w:tcPr>
          <w:p w14:paraId="3825B750" w14:textId="77777777" w:rsidR="00D71221" w:rsidRDefault="002D4D80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0.1498</w:t>
            </w:r>
          </w:p>
        </w:tc>
        <w:tc>
          <w:tcPr>
            <w:tcW w:w="1785" w:type="dxa"/>
            <w:shd w:val="clear" w:color="auto" w:fill="D7D7D7"/>
          </w:tcPr>
          <w:p w14:paraId="3825B751" w14:textId="77777777" w:rsidR="00D71221" w:rsidRDefault="002D4D80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0.0119</w:t>
            </w:r>
          </w:p>
        </w:tc>
        <w:tc>
          <w:tcPr>
            <w:tcW w:w="2917" w:type="dxa"/>
            <w:shd w:val="clear" w:color="auto" w:fill="D7D7D7"/>
          </w:tcPr>
          <w:p w14:paraId="3825B752" w14:textId="77777777" w:rsidR="00D71221" w:rsidRDefault="002D4D80">
            <w:pPr>
              <w:pStyle w:val="TableParagraph"/>
              <w:spacing w:before="20"/>
              <w:ind w:left="63" w:right="1636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D71221" w14:paraId="3825B758" w14:textId="77777777">
        <w:trPr>
          <w:trHeight w:val="372"/>
        </w:trPr>
        <w:tc>
          <w:tcPr>
            <w:tcW w:w="4758" w:type="dxa"/>
          </w:tcPr>
          <w:p w14:paraId="3825B754" w14:textId="77777777" w:rsidR="00D71221" w:rsidRDefault="002D4D80">
            <w:pPr>
              <w:pStyle w:val="TableParagraph"/>
              <w:spacing w:before="16"/>
              <w:ind w:left="1702" w:right="5"/>
            </w:pPr>
            <w:r>
              <w:rPr>
                <w:color w:val="404040"/>
                <w:spacing w:val="-2"/>
              </w:rPr>
              <w:t>Δ8-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3825B755" w14:textId="77777777" w:rsidR="00D71221" w:rsidRDefault="002D4D80">
            <w:pPr>
              <w:pStyle w:val="TableParagraph"/>
              <w:spacing w:before="17"/>
              <w:ind w:right="347"/>
              <w:jc w:val="right"/>
            </w:pPr>
            <w:r>
              <w:rPr>
                <w:color w:val="404040"/>
                <w:spacing w:val="-2"/>
              </w:rPr>
              <w:t>0.06287</w:t>
            </w:r>
          </w:p>
        </w:tc>
        <w:tc>
          <w:tcPr>
            <w:tcW w:w="1785" w:type="dxa"/>
          </w:tcPr>
          <w:p w14:paraId="3825B756" w14:textId="77777777" w:rsidR="00D71221" w:rsidRDefault="002D4D80">
            <w:pPr>
              <w:pStyle w:val="TableParagraph"/>
              <w:spacing w:before="17"/>
              <w:ind w:left="22" w:right="6"/>
            </w:pPr>
            <w:r>
              <w:rPr>
                <w:color w:val="404040"/>
                <w:spacing w:val="-2"/>
              </w:rPr>
              <w:t>0.04241</w:t>
            </w:r>
          </w:p>
        </w:tc>
        <w:tc>
          <w:tcPr>
            <w:tcW w:w="2917" w:type="dxa"/>
          </w:tcPr>
          <w:p w14:paraId="3825B757" w14:textId="77777777" w:rsidR="00D71221" w:rsidRDefault="002D4D80">
            <w:pPr>
              <w:pStyle w:val="TableParagraph"/>
              <w:spacing w:before="17"/>
              <w:ind w:left="63" w:right="1636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D71221" w14:paraId="3825B75D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825B759" w14:textId="77777777" w:rsidR="00D71221" w:rsidRDefault="002D4D80">
            <w:pPr>
              <w:pStyle w:val="TableParagraph"/>
              <w:ind w:left="1702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20" w:type="dxa"/>
            <w:shd w:val="clear" w:color="auto" w:fill="D7D7D7"/>
          </w:tcPr>
          <w:p w14:paraId="3825B75A" w14:textId="77777777" w:rsidR="00D71221" w:rsidRDefault="002D4D80">
            <w:pPr>
              <w:pStyle w:val="TableParagraph"/>
              <w:ind w:right="402"/>
              <w:jc w:val="right"/>
            </w:pPr>
            <w:r>
              <w:rPr>
                <w:color w:val="404040"/>
                <w:spacing w:val="-2"/>
              </w:rPr>
              <w:t>0.2039</w:t>
            </w:r>
          </w:p>
        </w:tc>
        <w:tc>
          <w:tcPr>
            <w:tcW w:w="1785" w:type="dxa"/>
            <w:shd w:val="clear" w:color="auto" w:fill="D7D7D7"/>
          </w:tcPr>
          <w:p w14:paraId="3825B75B" w14:textId="77777777" w:rsidR="00D71221" w:rsidRDefault="002D4D80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0.0094</w:t>
            </w:r>
          </w:p>
        </w:tc>
        <w:tc>
          <w:tcPr>
            <w:tcW w:w="2917" w:type="dxa"/>
            <w:shd w:val="clear" w:color="auto" w:fill="D7D7D7"/>
          </w:tcPr>
          <w:p w14:paraId="3825B75C" w14:textId="77777777" w:rsidR="00D71221" w:rsidRDefault="002D4D80">
            <w:pPr>
              <w:pStyle w:val="TableParagraph"/>
              <w:ind w:left="65" w:right="1636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D71221" w14:paraId="3825B762" w14:textId="77777777">
        <w:trPr>
          <w:trHeight w:val="480"/>
        </w:trPr>
        <w:tc>
          <w:tcPr>
            <w:tcW w:w="4758" w:type="dxa"/>
          </w:tcPr>
          <w:p w14:paraId="3825B75E" w14:textId="77777777" w:rsidR="00D71221" w:rsidRDefault="002D4D80">
            <w:pPr>
              <w:pStyle w:val="TableParagraph"/>
              <w:spacing w:before="16"/>
              <w:ind w:left="1702" w:right="2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20" w:type="dxa"/>
          </w:tcPr>
          <w:p w14:paraId="3825B75F" w14:textId="77777777" w:rsidR="00D71221" w:rsidRDefault="002D4D80">
            <w:pPr>
              <w:pStyle w:val="TableParagraph"/>
              <w:spacing w:before="16"/>
              <w:ind w:right="458"/>
              <w:jc w:val="right"/>
            </w:pPr>
            <w:r>
              <w:rPr>
                <w:color w:val="404040"/>
                <w:spacing w:val="-2"/>
              </w:rPr>
              <w:t>8.173</w:t>
            </w:r>
          </w:p>
        </w:tc>
        <w:tc>
          <w:tcPr>
            <w:tcW w:w="1785" w:type="dxa"/>
          </w:tcPr>
          <w:p w14:paraId="3825B760" w14:textId="77777777" w:rsidR="00D71221" w:rsidRDefault="002D4D80">
            <w:pPr>
              <w:pStyle w:val="TableParagraph"/>
              <w:spacing w:before="16"/>
              <w:ind w:left="24" w:right="6"/>
            </w:pPr>
            <w:r>
              <w:rPr>
                <w:color w:val="404040"/>
                <w:spacing w:val="-2"/>
              </w:rPr>
              <w:t>0.560</w:t>
            </w:r>
          </w:p>
        </w:tc>
        <w:tc>
          <w:tcPr>
            <w:tcW w:w="2917" w:type="dxa"/>
          </w:tcPr>
          <w:p w14:paraId="3825B761" w14:textId="77777777" w:rsidR="00D71221" w:rsidRDefault="002D4D80">
            <w:pPr>
              <w:pStyle w:val="TableParagraph"/>
              <w:spacing w:before="16"/>
              <w:ind w:left="65" w:right="1636"/>
            </w:pPr>
            <w:r>
              <w:rPr>
                <w:color w:val="404040"/>
                <w:spacing w:val="-5"/>
              </w:rPr>
              <w:t>15</w:t>
            </w:r>
          </w:p>
        </w:tc>
      </w:tr>
      <w:tr w:rsidR="00D71221" w14:paraId="3825B766" w14:textId="77777777">
        <w:trPr>
          <w:trHeight w:val="488"/>
        </w:trPr>
        <w:tc>
          <w:tcPr>
            <w:tcW w:w="4758" w:type="dxa"/>
          </w:tcPr>
          <w:p w14:paraId="3825B763" w14:textId="77777777" w:rsidR="00D71221" w:rsidRDefault="00D7122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3825B764" w14:textId="77777777" w:rsidR="00D71221" w:rsidRDefault="002D4D80">
            <w:pPr>
              <w:pStyle w:val="TableParagraph"/>
              <w:spacing w:before="154"/>
              <w:ind w:left="1582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-2"/>
              </w:rPr>
              <w:t xml:space="preserve"> weight</w:t>
            </w:r>
          </w:p>
        </w:tc>
        <w:tc>
          <w:tcPr>
            <w:tcW w:w="2917" w:type="dxa"/>
          </w:tcPr>
          <w:p w14:paraId="3825B765" w14:textId="77777777" w:rsidR="00D71221" w:rsidRDefault="00D7122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D71221" w14:paraId="3825B76B" w14:textId="77777777">
        <w:trPr>
          <w:trHeight w:val="380"/>
        </w:trPr>
        <w:tc>
          <w:tcPr>
            <w:tcW w:w="4758" w:type="dxa"/>
          </w:tcPr>
          <w:p w14:paraId="3825B767" w14:textId="77777777" w:rsidR="00D71221" w:rsidRDefault="002D4D80">
            <w:pPr>
              <w:pStyle w:val="TableParagraph"/>
              <w:spacing w:before="25"/>
              <w:ind w:left="1702" w:right="5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3825B768" w14:textId="77777777" w:rsidR="00D71221" w:rsidRDefault="002D4D80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0.1796</w:t>
            </w:r>
          </w:p>
        </w:tc>
        <w:tc>
          <w:tcPr>
            <w:tcW w:w="1785" w:type="dxa"/>
          </w:tcPr>
          <w:p w14:paraId="3825B769" w14:textId="77777777" w:rsidR="00D71221" w:rsidRDefault="002D4D80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0.0088</w:t>
            </w:r>
          </w:p>
        </w:tc>
        <w:tc>
          <w:tcPr>
            <w:tcW w:w="2917" w:type="dxa"/>
          </w:tcPr>
          <w:p w14:paraId="3825B76A" w14:textId="77777777" w:rsidR="00D71221" w:rsidRDefault="002D4D80">
            <w:pPr>
              <w:pStyle w:val="TableParagraph"/>
              <w:spacing w:before="25"/>
              <w:ind w:left="63" w:right="1636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D71221" w14:paraId="3825B770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825B76C" w14:textId="77777777" w:rsidR="00D71221" w:rsidRDefault="002D4D80">
            <w:pPr>
              <w:pStyle w:val="TableParagraph"/>
              <w:ind w:left="1702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3825B76D" w14:textId="77777777" w:rsidR="00D71221" w:rsidRDefault="002D4D80">
            <w:pPr>
              <w:pStyle w:val="TableParagraph"/>
              <w:ind w:right="346"/>
              <w:jc w:val="right"/>
            </w:pPr>
            <w:r>
              <w:rPr>
                <w:color w:val="404040"/>
                <w:spacing w:val="-2"/>
              </w:rPr>
              <w:t>0.04745</w:t>
            </w:r>
          </w:p>
        </w:tc>
        <w:tc>
          <w:tcPr>
            <w:tcW w:w="1785" w:type="dxa"/>
            <w:shd w:val="clear" w:color="auto" w:fill="D7D7D7"/>
          </w:tcPr>
          <w:p w14:paraId="3825B76E" w14:textId="77777777" w:rsidR="00D71221" w:rsidRDefault="002D4D80">
            <w:pPr>
              <w:pStyle w:val="TableParagraph"/>
              <w:ind w:left="23" w:right="6"/>
            </w:pPr>
            <w:r>
              <w:rPr>
                <w:color w:val="404040"/>
                <w:spacing w:val="-2"/>
              </w:rPr>
              <w:t>0.00328</w:t>
            </w:r>
          </w:p>
        </w:tc>
        <w:tc>
          <w:tcPr>
            <w:tcW w:w="2917" w:type="dxa"/>
            <w:shd w:val="clear" w:color="auto" w:fill="D7D7D7"/>
          </w:tcPr>
          <w:p w14:paraId="3825B76F" w14:textId="77777777" w:rsidR="00D71221" w:rsidRDefault="002D4D80">
            <w:pPr>
              <w:pStyle w:val="TableParagraph"/>
              <w:ind w:left="63" w:right="1636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D71221" w14:paraId="3825B775" w14:textId="77777777">
        <w:trPr>
          <w:trHeight w:val="372"/>
        </w:trPr>
        <w:tc>
          <w:tcPr>
            <w:tcW w:w="4758" w:type="dxa"/>
          </w:tcPr>
          <w:p w14:paraId="3825B771" w14:textId="77777777" w:rsidR="00D71221" w:rsidRDefault="002D4D80">
            <w:pPr>
              <w:pStyle w:val="TableParagraph"/>
              <w:spacing w:before="17"/>
              <w:ind w:left="1702" w:right="4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3825B772" w14:textId="77777777" w:rsidR="00D71221" w:rsidRDefault="002D4D80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4.716</w:t>
            </w:r>
          </w:p>
        </w:tc>
        <w:tc>
          <w:tcPr>
            <w:tcW w:w="1785" w:type="dxa"/>
          </w:tcPr>
          <w:p w14:paraId="3825B773" w14:textId="77777777" w:rsidR="00D71221" w:rsidRDefault="002D4D80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0.155</w:t>
            </w:r>
          </w:p>
        </w:tc>
        <w:tc>
          <w:tcPr>
            <w:tcW w:w="2917" w:type="dxa"/>
          </w:tcPr>
          <w:p w14:paraId="3825B774" w14:textId="77777777" w:rsidR="00D71221" w:rsidRDefault="002D4D80">
            <w:pPr>
              <w:pStyle w:val="TableParagraph"/>
              <w:spacing w:before="17"/>
              <w:ind w:left="63" w:right="1636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D71221" w14:paraId="3825B77A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3825B776" w14:textId="77777777" w:rsidR="00D71221" w:rsidRDefault="002D4D80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3825B777" w14:textId="77777777" w:rsidR="00D71221" w:rsidRDefault="002D4D80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3.699</w:t>
            </w:r>
          </w:p>
        </w:tc>
        <w:tc>
          <w:tcPr>
            <w:tcW w:w="1785" w:type="dxa"/>
            <w:shd w:val="clear" w:color="auto" w:fill="D7D7D7"/>
          </w:tcPr>
          <w:p w14:paraId="3825B778" w14:textId="77777777" w:rsidR="00D71221" w:rsidRDefault="002D4D80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0.219</w:t>
            </w:r>
          </w:p>
        </w:tc>
        <w:tc>
          <w:tcPr>
            <w:tcW w:w="2917" w:type="dxa"/>
            <w:shd w:val="clear" w:color="auto" w:fill="D7D7D7"/>
          </w:tcPr>
          <w:p w14:paraId="3825B779" w14:textId="77777777" w:rsidR="00D71221" w:rsidRDefault="002D4D80">
            <w:pPr>
              <w:pStyle w:val="TableParagraph"/>
              <w:ind w:left="63" w:right="1636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D71221" w14:paraId="3825B77F" w14:textId="77777777">
        <w:trPr>
          <w:trHeight w:val="374"/>
        </w:trPr>
        <w:tc>
          <w:tcPr>
            <w:tcW w:w="4758" w:type="dxa"/>
          </w:tcPr>
          <w:p w14:paraId="3825B77B" w14:textId="77777777" w:rsidR="00D71221" w:rsidRDefault="002D4D80">
            <w:pPr>
              <w:pStyle w:val="TableParagraph"/>
              <w:ind w:left="1702" w:right="2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3825B77C" w14:textId="77777777" w:rsidR="00D71221" w:rsidRDefault="002D4D80">
            <w:pPr>
              <w:pStyle w:val="TableParagraph"/>
              <w:ind w:right="347"/>
              <w:jc w:val="right"/>
            </w:pPr>
            <w:r>
              <w:rPr>
                <w:color w:val="404040"/>
                <w:spacing w:val="-2"/>
              </w:rPr>
              <w:t>0.05212</w:t>
            </w:r>
          </w:p>
        </w:tc>
        <w:tc>
          <w:tcPr>
            <w:tcW w:w="1785" w:type="dxa"/>
          </w:tcPr>
          <w:p w14:paraId="3825B77D" w14:textId="77777777" w:rsidR="00D71221" w:rsidRDefault="002D4D80">
            <w:pPr>
              <w:pStyle w:val="TableParagraph"/>
              <w:ind w:left="22" w:right="6"/>
            </w:pPr>
            <w:r>
              <w:rPr>
                <w:color w:val="404040"/>
                <w:spacing w:val="-2"/>
              </w:rPr>
              <w:t>0.00534</w:t>
            </w:r>
          </w:p>
        </w:tc>
        <w:tc>
          <w:tcPr>
            <w:tcW w:w="2917" w:type="dxa"/>
          </w:tcPr>
          <w:p w14:paraId="3825B77E" w14:textId="77777777" w:rsidR="00D71221" w:rsidRDefault="002D4D80">
            <w:pPr>
              <w:pStyle w:val="TableParagraph"/>
              <w:ind w:left="63" w:right="1636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D71221" w14:paraId="3825B784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3825B780" w14:textId="77777777" w:rsidR="00D71221" w:rsidRDefault="002D4D80">
            <w:pPr>
              <w:pStyle w:val="TableParagraph"/>
              <w:spacing w:before="20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3825B781" w14:textId="77777777" w:rsidR="00D71221" w:rsidRDefault="002D4D80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0.2133</w:t>
            </w:r>
          </w:p>
        </w:tc>
        <w:tc>
          <w:tcPr>
            <w:tcW w:w="1785" w:type="dxa"/>
            <w:shd w:val="clear" w:color="auto" w:fill="D7D7D7"/>
          </w:tcPr>
          <w:p w14:paraId="3825B782" w14:textId="77777777" w:rsidR="00D71221" w:rsidRDefault="002D4D80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0.0077</w:t>
            </w:r>
          </w:p>
        </w:tc>
        <w:tc>
          <w:tcPr>
            <w:tcW w:w="2917" w:type="dxa"/>
            <w:shd w:val="clear" w:color="auto" w:fill="D7D7D7"/>
          </w:tcPr>
          <w:p w14:paraId="3825B783" w14:textId="77777777" w:rsidR="00D71221" w:rsidRDefault="002D4D80">
            <w:pPr>
              <w:pStyle w:val="TableParagraph"/>
              <w:spacing w:before="20"/>
              <w:ind w:left="65" w:right="1636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D71221" w14:paraId="3825B789" w14:textId="77777777">
        <w:trPr>
          <w:trHeight w:val="281"/>
        </w:trPr>
        <w:tc>
          <w:tcPr>
            <w:tcW w:w="4758" w:type="dxa"/>
          </w:tcPr>
          <w:p w14:paraId="3825B785" w14:textId="77777777" w:rsidR="00D71221" w:rsidRDefault="002D4D80">
            <w:pPr>
              <w:pStyle w:val="TableParagraph"/>
              <w:spacing w:before="17" w:line="244" w:lineRule="exact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3825B786" w14:textId="77777777" w:rsidR="00D71221" w:rsidRDefault="002D4D80">
            <w:pPr>
              <w:pStyle w:val="TableParagraph"/>
              <w:spacing w:before="17" w:line="244" w:lineRule="exact"/>
              <w:ind w:right="458"/>
              <w:jc w:val="right"/>
            </w:pPr>
            <w:r>
              <w:rPr>
                <w:color w:val="404040"/>
                <w:spacing w:val="-2"/>
              </w:rPr>
              <w:t>8.190</w:t>
            </w:r>
          </w:p>
        </w:tc>
        <w:tc>
          <w:tcPr>
            <w:tcW w:w="1785" w:type="dxa"/>
          </w:tcPr>
          <w:p w14:paraId="3825B787" w14:textId="77777777" w:rsidR="00D71221" w:rsidRDefault="002D4D80">
            <w:pPr>
              <w:pStyle w:val="TableParagraph"/>
              <w:spacing w:before="17" w:line="244" w:lineRule="exact"/>
              <w:ind w:left="24" w:right="6"/>
            </w:pPr>
            <w:r>
              <w:rPr>
                <w:color w:val="404040"/>
                <w:spacing w:val="-2"/>
              </w:rPr>
              <w:t>0.329</w:t>
            </w:r>
          </w:p>
        </w:tc>
        <w:tc>
          <w:tcPr>
            <w:tcW w:w="2917" w:type="dxa"/>
          </w:tcPr>
          <w:p w14:paraId="3825B788" w14:textId="77777777" w:rsidR="00D71221" w:rsidRDefault="002D4D80">
            <w:pPr>
              <w:pStyle w:val="TableParagraph"/>
              <w:spacing w:before="17" w:line="244" w:lineRule="exact"/>
              <w:ind w:left="65" w:right="1636"/>
            </w:pPr>
            <w:r>
              <w:rPr>
                <w:color w:val="404040"/>
                <w:spacing w:val="-5"/>
              </w:rPr>
              <w:t>10</w:t>
            </w:r>
          </w:p>
        </w:tc>
      </w:tr>
    </w:tbl>
    <w:p w14:paraId="3825B78A" w14:textId="77777777" w:rsidR="00D71221" w:rsidRDefault="00D71221">
      <w:pPr>
        <w:pStyle w:val="TableParagraph"/>
        <w:spacing w:line="244" w:lineRule="exact"/>
        <w:sectPr w:rsidR="00D71221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3825B78B" w14:textId="77777777" w:rsidR="00D71221" w:rsidRDefault="002D4D80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HM24SEP-1 Material: hemp</w:t>
      </w:r>
    </w:p>
    <w:p w14:paraId="3825B78C" w14:textId="77777777" w:rsidR="00D71221" w:rsidRDefault="00D71221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2079"/>
        <w:gridCol w:w="1813"/>
        <w:gridCol w:w="2794"/>
        <w:gridCol w:w="123"/>
      </w:tblGrid>
      <w:tr w:rsidR="00D71221" w14:paraId="3825B795" w14:textId="77777777">
        <w:trPr>
          <w:trHeight w:val="639"/>
        </w:trPr>
        <w:tc>
          <w:tcPr>
            <w:tcW w:w="4671" w:type="dxa"/>
            <w:tcBorders>
              <w:top w:val="single" w:sz="8" w:space="0" w:color="000000"/>
              <w:bottom w:val="single" w:sz="8" w:space="0" w:color="000000"/>
            </w:tcBorders>
          </w:tcPr>
          <w:p w14:paraId="3825B78D" w14:textId="77777777" w:rsidR="00D71221" w:rsidRDefault="00D71221">
            <w:pPr>
              <w:pStyle w:val="TableParagraph"/>
              <w:spacing w:before="39"/>
              <w:jc w:val="left"/>
              <w:rPr>
                <w:b/>
              </w:rPr>
            </w:pPr>
          </w:p>
          <w:p w14:paraId="3825B78E" w14:textId="77777777" w:rsidR="00D71221" w:rsidRDefault="002D4D80">
            <w:pPr>
              <w:pStyle w:val="TableParagraph"/>
              <w:spacing w:before="0"/>
              <w:ind w:left="178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14:paraId="3825B78F" w14:textId="77777777" w:rsidR="00D71221" w:rsidRDefault="00D71221">
            <w:pPr>
              <w:pStyle w:val="TableParagraph"/>
              <w:spacing w:before="39"/>
              <w:jc w:val="left"/>
              <w:rPr>
                <w:b/>
              </w:rPr>
            </w:pPr>
          </w:p>
          <w:p w14:paraId="3825B790" w14:textId="77777777" w:rsidR="00D71221" w:rsidRDefault="002D4D80">
            <w:pPr>
              <w:pStyle w:val="TableParagraph"/>
              <w:spacing w:before="0"/>
              <w:ind w:right="461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3825B791" w14:textId="77777777" w:rsidR="00D71221" w:rsidRDefault="002D4D80">
            <w:pPr>
              <w:pStyle w:val="TableParagraph"/>
              <w:spacing w:before="67"/>
              <w:ind w:left="376"/>
              <w:jc w:val="left"/>
              <w:rPr>
                <w:b/>
              </w:rPr>
            </w:pPr>
            <w:r>
              <w:rPr>
                <w:b/>
              </w:rPr>
              <w:t xml:space="preserve">± Standard </w:t>
            </w:r>
            <w:r>
              <w:rPr>
                <w:b/>
                <w:spacing w:val="-2"/>
              </w:rPr>
              <w:t>Uncertainty</w:t>
            </w:r>
          </w:p>
        </w:tc>
        <w:tc>
          <w:tcPr>
            <w:tcW w:w="2794" w:type="dxa"/>
            <w:tcBorders>
              <w:top w:val="single" w:sz="8" w:space="0" w:color="000000"/>
              <w:bottom w:val="single" w:sz="8" w:space="0" w:color="000000"/>
            </w:tcBorders>
          </w:tcPr>
          <w:p w14:paraId="3825B792" w14:textId="77777777" w:rsidR="00D71221" w:rsidRDefault="00D71221">
            <w:pPr>
              <w:pStyle w:val="TableParagraph"/>
              <w:spacing w:before="39"/>
              <w:jc w:val="left"/>
              <w:rPr>
                <w:b/>
              </w:rPr>
            </w:pPr>
          </w:p>
          <w:p w14:paraId="3825B793" w14:textId="77777777" w:rsidR="00D71221" w:rsidRDefault="002D4D80">
            <w:pPr>
              <w:pStyle w:val="TableParagraph"/>
              <w:spacing w:before="0"/>
              <w:ind w:left="355"/>
              <w:jc w:val="lef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  <w:tc>
          <w:tcPr>
            <w:tcW w:w="123" w:type="dxa"/>
            <w:vMerge w:val="restart"/>
          </w:tcPr>
          <w:p w14:paraId="3825B794" w14:textId="77777777" w:rsidR="00D71221" w:rsidRDefault="00D7122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D71221" w14:paraId="3825B798" w14:textId="77777777">
        <w:trPr>
          <w:trHeight w:val="605"/>
        </w:trPr>
        <w:tc>
          <w:tcPr>
            <w:tcW w:w="11357" w:type="dxa"/>
            <w:gridSpan w:val="4"/>
          </w:tcPr>
          <w:p w14:paraId="3825B796" w14:textId="77777777" w:rsidR="00D71221" w:rsidRDefault="002D4D80">
            <w:pPr>
              <w:pStyle w:val="TableParagraph"/>
              <w:spacing w:before="265"/>
              <w:ind w:left="6178"/>
              <w:jc w:val="left"/>
              <w:rPr>
                <w:b/>
              </w:rPr>
            </w:pPr>
            <w:r>
              <w:rPr>
                <w:b/>
                <w:color w:val="404040"/>
              </w:rPr>
              <w:t>ug/g</w:t>
            </w:r>
            <w:r>
              <w:rPr>
                <w:b/>
                <w:color w:val="404040"/>
                <w:spacing w:val="-7"/>
              </w:rPr>
              <w:t xml:space="preserve">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123" w:type="dxa"/>
            <w:vMerge/>
            <w:tcBorders>
              <w:top w:val="nil"/>
            </w:tcBorders>
          </w:tcPr>
          <w:p w14:paraId="3825B797" w14:textId="77777777" w:rsidR="00D71221" w:rsidRDefault="00D71221">
            <w:pPr>
              <w:rPr>
                <w:sz w:val="2"/>
                <w:szCs w:val="2"/>
              </w:rPr>
            </w:pPr>
          </w:p>
        </w:tc>
      </w:tr>
      <w:tr w:rsidR="00D71221" w14:paraId="3825B79D" w14:textId="77777777">
        <w:trPr>
          <w:trHeight w:val="377"/>
        </w:trPr>
        <w:tc>
          <w:tcPr>
            <w:tcW w:w="4671" w:type="dxa"/>
            <w:shd w:val="clear" w:color="auto" w:fill="D7D7D7"/>
          </w:tcPr>
          <w:p w14:paraId="3825B799" w14:textId="77777777" w:rsidR="00D71221" w:rsidRDefault="002D4D80">
            <w:pPr>
              <w:pStyle w:val="TableParagraph"/>
              <w:ind w:left="1789" w:right="1"/>
            </w:pPr>
            <w:r>
              <w:rPr>
                <w:color w:val="404040"/>
                <w:spacing w:val="-5"/>
              </w:rPr>
              <w:t>Cd</w:t>
            </w:r>
          </w:p>
        </w:tc>
        <w:tc>
          <w:tcPr>
            <w:tcW w:w="2079" w:type="dxa"/>
            <w:shd w:val="clear" w:color="auto" w:fill="D7D7D7"/>
          </w:tcPr>
          <w:p w14:paraId="3825B79A" w14:textId="77777777" w:rsidR="00D71221" w:rsidRDefault="002D4D80">
            <w:pPr>
              <w:pStyle w:val="TableParagraph"/>
              <w:ind w:right="374"/>
              <w:jc w:val="right"/>
            </w:pPr>
            <w:r>
              <w:rPr>
                <w:color w:val="404040"/>
                <w:spacing w:val="-2"/>
              </w:rPr>
              <w:t>0.1417</w:t>
            </w:r>
          </w:p>
        </w:tc>
        <w:tc>
          <w:tcPr>
            <w:tcW w:w="1813" w:type="dxa"/>
            <w:shd w:val="clear" w:color="auto" w:fill="D7D7D7"/>
          </w:tcPr>
          <w:p w14:paraId="3825B79B" w14:textId="77777777" w:rsidR="00D71221" w:rsidRDefault="002D4D80">
            <w:pPr>
              <w:pStyle w:val="TableParagraph"/>
              <w:ind w:left="46"/>
            </w:pPr>
            <w:r>
              <w:rPr>
                <w:color w:val="404040"/>
                <w:spacing w:val="-2"/>
              </w:rPr>
              <w:t>0.0079</w:t>
            </w:r>
          </w:p>
        </w:tc>
        <w:tc>
          <w:tcPr>
            <w:tcW w:w="2917" w:type="dxa"/>
            <w:gridSpan w:val="2"/>
            <w:shd w:val="clear" w:color="auto" w:fill="D7D7D7"/>
          </w:tcPr>
          <w:p w14:paraId="3825B79C" w14:textId="77777777" w:rsidR="00D71221" w:rsidRDefault="002D4D80">
            <w:pPr>
              <w:pStyle w:val="TableParagraph"/>
              <w:ind w:left="615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D71221" w14:paraId="3825B7A2" w14:textId="77777777">
        <w:trPr>
          <w:trHeight w:val="374"/>
        </w:trPr>
        <w:tc>
          <w:tcPr>
            <w:tcW w:w="4671" w:type="dxa"/>
          </w:tcPr>
          <w:p w14:paraId="3825B79E" w14:textId="77777777" w:rsidR="00D71221" w:rsidRDefault="002D4D80">
            <w:pPr>
              <w:pStyle w:val="TableParagraph"/>
              <w:ind w:left="1789" w:right="6"/>
            </w:pPr>
            <w:r>
              <w:rPr>
                <w:color w:val="404040"/>
                <w:spacing w:val="-5"/>
              </w:rPr>
              <w:t>As</w:t>
            </w:r>
          </w:p>
        </w:tc>
        <w:tc>
          <w:tcPr>
            <w:tcW w:w="2079" w:type="dxa"/>
          </w:tcPr>
          <w:p w14:paraId="3825B79F" w14:textId="77777777" w:rsidR="00D71221" w:rsidRDefault="002D4D80">
            <w:pPr>
              <w:pStyle w:val="TableParagraph"/>
              <w:ind w:right="374"/>
              <w:jc w:val="right"/>
            </w:pPr>
            <w:r>
              <w:rPr>
                <w:color w:val="404040"/>
                <w:spacing w:val="-2"/>
              </w:rPr>
              <w:t>0.1599</w:t>
            </w:r>
          </w:p>
        </w:tc>
        <w:tc>
          <w:tcPr>
            <w:tcW w:w="1813" w:type="dxa"/>
          </w:tcPr>
          <w:p w14:paraId="3825B7A0" w14:textId="77777777" w:rsidR="00D71221" w:rsidRDefault="002D4D80">
            <w:pPr>
              <w:pStyle w:val="TableParagraph"/>
              <w:ind w:left="46"/>
            </w:pPr>
            <w:r>
              <w:rPr>
                <w:color w:val="404040"/>
                <w:spacing w:val="-2"/>
              </w:rPr>
              <w:t>0.0059</w:t>
            </w:r>
          </w:p>
        </w:tc>
        <w:tc>
          <w:tcPr>
            <w:tcW w:w="2917" w:type="dxa"/>
            <w:gridSpan w:val="2"/>
          </w:tcPr>
          <w:p w14:paraId="3825B7A1" w14:textId="77777777" w:rsidR="00D71221" w:rsidRDefault="002D4D80">
            <w:pPr>
              <w:pStyle w:val="TableParagraph"/>
              <w:ind w:left="615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D71221" w14:paraId="3825B7A7" w14:textId="77777777">
        <w:trPr>
          <w:trHeight w:val="369"/>
        </w:trPr>
        <w:tc>
          <w:tcPr>
            <w:tcW w:w="4671" w:type="dxa"/>
            <w:tcBorders>
              <w:bottom w:val="single" w:sz="6" w:space="0" w:color="000000"/>
            </w:tcBorders>
            <w:shd w:val="clear" w:color="auto" w:fill="D7D7D7"/>
          </w:tcPr>
          <w:p w14:paraId="3825B7A3" w14:textId="77777777" w:rsidR="00D71221" w:rsidRDefault="002D4D80">
            <w:pPr>
              <w:pStyle w:val="TableParagraph"/>
              <w:ind w:left="1789" w:right="2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079" w:type="dxa"/>
            <w:tcBorders>
              <w:bottom w:val="single" w:sz="6" w:space="0" w:color="000000"/>
            </w:tcBorders>
            <w:shd w:val="clear" w:color="auto" w:fill="D7D7D7"/>
          </w:tcPr>
          <w:p w14:paraId="3825B7A4" w14:textId="77777777" w:rsidR="00D71221" w:rsidRDefault="002D4D80">
            <w:pPr>
              <w:pStyle w:val="TableParagraph"/>
              <w:ind w:right="374"/>
              <w:jc w:val="right"/>
            </w:pPr>
            <w:r>
              <w:rPr>
                <w:color w:val="404040"/>
                <w:spacing w:val="-2"/>
              </w:rPr>
              <w:t>0.8469</w:t>
            </w:r>
          </w:p>
        </w:tc>
        <w:tc>
          <w:tcPr>
            <w:tcW w:w="1813" w:type="dxa"/>
            <w:tcBorders>
              <w:bottom w:val="single" w:sz="6" w:space="0" w:color="000000"/>
            </w:tcBorders>
            <w:shd w:val="clear" w:color="auto" w:fill="D7D7D7"/>
          </w:tcPr>
          <w:p w14:paraId="3825B7A5" w14:textId="77777777" w:rsidR="00D71221" w:rsidRDefault="002D4D80">
            <w:pPr>
              <w:pStyle w:val="TableParagraph"/>
              <w:ind w:left="46"/>
            </w:pPr>
            <w:r>
              <w:rPr>
                <w:color w:val="404040"/>
                <w:spacing w:val="-2"/>
              </w:rPr>
              <w:t>0.0528</w:t>
            </w:r>
          </w:p>
        </w:tc>
        <w:tc>
          <w:tcPr>
            <w:tcW w:w="2917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3825B7A6" w14:textId="77777777" w:rsidR="00D71221" w:rsidRDefault="002D4D80">
            <w:pPr>
              <w:pStyle w:val="TableParagraph"/>
              <w:ind w:left="615"/>
              <w:jc w:val="left"/>
            </w:pPr>
            <w:r>
              <w:rPr>
                <w:color w:val="404040"/>
                <w:spacing w:val="-10"/>
              </w:rPr>
              <w:t>8</w:t>
            </w:r>
          </w:p>
        </w:tc>
      </w:tr>
    </w:tbl>
    <w:p w14:paraId="3825B7A8" w14:textId="77777777" w:rsidR="00D71221" w:rsidRDefault="00D71221">
      <w:pPr>
        <w:pStyle w:val="BodyText"/>
        <w:spacing w:before="29"/>
        <w:rPr>
          <w:b/>
          <w:sz w:val="32"/>
        </w:rPr>
      </w:pPr>
    </w:p>
    <w:p w14:paraId="3825B7A9" w14:textId="77777777" w:rsidR="00D71221" w:rsidRDefault="002D4D80">
      <w:pPr>
        <w:pStyle w:val="ListParagraph"/>
        <w:numPr>
          <w:ilvl w:val="0"/>
          <w:numId w:val="1"/>
        </w:numPr>
        <w:tabs>
          <w:tab w:val="left" w:pos="723"/>
        </w:tabs>
        <w:spacing w:before="0"/>
        <w:ind w:left="723" w:hanging="216"/>
      </w:pPr>
      <w:r>
        <w:t>Data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Kentucky</w:t>
      </w:r>
      <w:r>
        <w:rPr>
          <w:spacing w:val="-4"/>
        </w:rPr>
        <w:t xml:space="preserve"> </w:t>
      </w:r>
      <w:r>
        <w:t>Hemp</w:t>
      </w:r>
      <w:r>
        <w:rPr>
          <w:spacing w:val="-7"/>
        </w:rPr>
        <w:t xml:space="preserve"> </w:t>
      </w:r>
      <w:r>
        <w:t>PT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3825B7AA" w14:textId="77777777" w:rsidR="00D71221" w:rsidRDefault="002D4D80">
      <w:pPr>
        <w:pStyle w:val="ListParagraph"/>
        <w:numPr>
          <w:ilvl w:val="0"/>
          <w:numId w:val="1"/>
        </w:numPr>
        <w:tabs>
          <w:tab w:val="left" w:pos="723"/>
        </w:tabs>
        <w:ind w:left="723" w:hanging="216"/>
      </w:pPr>
      <w:r>
        <w:t>Sample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9/9/24.</w:t>
      </w:r>
      <w:r>
        <w:rPr>
          <w:spacing w:val="42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10/18/24.</w:t>
      </w:r>
      <w:r>
        <w:rPr>
          <w:spacing w:val="42"/>
        </w:rPr>
        <w:t xml:space="preserve"> </w:t>
      </w:r>
      <w:proofErr w:type="gramStart"/>
      <w:r>
        <w:t>Stored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-20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2"/>
        </w:rPr>
        <w:t>10/18/24.</w:t>
      </w:r>
    </w:p>
    <w:p w14:paraId="3825B7AB" w14:textId="77777777" w:rsidR="00D71221" w:rsidRDefault="002D4D80">
      <w:pPr>
        <w:pStyle w:val="ListParagraph"/>
        <w:numPr>
          <w:ilvl w:val="0"/>
          <w:numId w:val="1"/>
        </w:numPr>
        <w:tabs>
          <w:tab w:val="left" w:pos="723"/>
        </w:tabs>
        <w:ind w:left="507" w:right="1175" w:firstLine="0"/>
      </w:pPr>
      <w:r>
        <w:t>Values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uncertainty</w:t>
      </w:r>
      <w:r>
        <w:rPr>
          <w:spacing w:val="-2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deviation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D71221">
      <w:pgSz w:w="12250" w:h="15850"/>
      <w:pgMar w:top="60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488F" w14:textId="77777777" w:rsidR="002D4D80" w:rsidRDefault="002D4D80">
      <w:r>
        <w:separator/>
      </w:r>
    </w:p>
  </w:endnote>
  <w:endnote w:type="continuationSeparator" w:id="0">
    <w:p w14:paraId="0699586A" w14:textId="77777777" w:rsidR="002D4D80" w:rsidRDefault="002D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B7B2" w14:textId="77777777" w:rsidR="00D71221" w:rsidRDefault="002D4D8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3825B7B3" wp14:editId="3825B7B4">
              <wp:simplePos x="0" y="0"/>
              <wp:positionH relativeFrom="page">
                <wp:posOffset>6788657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5B7B5" w14:textId="77777777" w:rsidR="00D71221" w:rsidRDefault="002D4D8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5B7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55pt;margin-top:760.25pt;width:51.55pt;height:13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WvQ/B4gAA&#10;AA8BAAAPAAAAAAAAAAAAAAAAAO4DAABkcnMvZG93bnJldi54bWxQSwUGAAAAAAQABADzAAAA/QQA&#10;AAAA&#10;" filled="f" stroked="f">
              <v:textbox inset="0,0,0,0">
                <w:txbxContent>
                  <w:p w14:paraId="3825B7B5" w14:textId="77777777" w:rsidR="00D71221" w:rsidRDefault="002D4D8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4A8F" w14:textId="77777777" w:rsidR="002D4D80" w:rsidRDefault="002D4D80">
      <w:r>
        <w:separator/>
      </w:r>
    </w:p>
  </w:footnote>
  <w:footnote w:type="continuationSeparator" w:id="0">
    <w:p w14:paraId="7188691A" w14:textId="77777777" w:rsidR="002D4D80" w:rsidRDefault="002D4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B7B"/>
    <w:multiLevelType w:val="hybridMultilevel"/>
    <w:tmpl w:val="ADA4113A"/>
    <w:lvl w:ilvl="0" w:tplc="45B46052">
      <w:start w:val="1"/>
      <w:numFmt w:val="decimal"/>
      <w:lvlText w:val="%1."/>
      <w:lvlJc w:val="left"/>
      <w:pPr>
        <w:ind w:left="725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34C5F9E">
      <w:numFmt w:val="bullet"/>
      <w:lvlText w:val="•"/>
      <w:lvlJc w:val="left"/>
      <w:pPr>
        <w:ind w:left="1815" w:hanging="218"/>
      </w:pPr>
      <w:rPr>
        <w:rFonts w:hint="default"/>
        <w:lang w:val="en-US" w:eastAsia="en-US" w:bidi="ar-SA"/>
      </w:rPr>
    </w:lvl>
    <w:lvl w:ilvl="2" w:tplc="8AB25EBA">
      <w:numFmt w:val="bullet"/>
      <w:lvlText w:val="•"/>
      <w:lvlJc w:val="left"/>
      <w:pPr>
        <w:ind w:left="2911" w:hanging="218"/>
      </w:pPr>
      <w:rPr>
        <w:rFonts w:hint="default"/>
        <w:lang w:val="en-US" w:eastAsia="en-US" w:bidi="ar-SA"/>
      </w:rPr>
    </w:lvl>
    <w:lvl w:ilvl="3" w:tplc="82D828C4">
      <w:numFmt w:val="bullet"/>
      <w:lvlText w:val="•"/>
      <w:lvlJc w:val="left"/>
      <w:pPr>
        <w:ind w:left="4007" w:hanging="218"/>
      </w:pPr>
      <w:rPr>
        <w:rFonts w:hint="default"/>
        <w:lang w:val="en-US" w:eastAsia="en-US" w:bidi="ar-SA"/>
      </w:rPr>
    </w:lvl>
    <w:lvl w:ilvl="4" w:tplc="3B56DA86">
      <w:numFmt w:val="bullet"/>
      <w:lvlText w:val="•"/>
      <w:lvlJc w:val="left"/>
      <w:pPr>
        <w:ind w:left="5102" w:hanging="218"/>
      </w:pPr>
      <w:rPr>
        <w:rFonts w:hint="default"/>
        <w:lang w:val="en-US" w:eastAsia="en-US" w:bidi="ar-SA"/>
      </w:rPr>
    </w:lvl>
    <w:lvl w:ilvl="5" w:tplc="E93053D6">
      <w:numFmt w:val="bullet"/>
      <w:lvlText w:val="•"/>
      <w:lvlJc w:val="left"/>
      <w:pPr>
        <w:ind w:left="6198" w:hanging="218"/>
      </w:pPr>
      <w:rPr>
        <w:rFonts w:hint="default"/>
        <w:lang w:val="en-US" w:eastAsia="en-US" w:bidi="ar-SA"/>
      </w:rPr>
    </w:lvl>
    <w:lvl w:ilvl="6" w:tplc="CCB49D74">
      <w:numFmt w:val="bullet"/>
      <w:lvlText w:val="•"/>
      <w:lvlJc w:val="left"/>
      <w:pPr>
        <w:ind w:left="7294" w:hanging="218"/>
      </w:pPr>
      <w:rPr>
        <w:rFonts w:hint="default"/>
        <w:lang w:val="en-US" w:eastAsia="en-US" w:bidi="ar-SA"/>
      </w:rPr>
    </w:lvl>
    <w:lvl w:ilvl="7" w:tplc="FA5403A6">
      <w:numFmt w:val="bullet"/>
      <w:lvlText w:val="•"/>
      <w:lvlJc w:val="left"/>
      <w:pPr>
        <w:ind w:left="8390" w:hanging="218"/>
      </w:pPr>
      <w:rPr>
        <w:rFonts w:hint="default"/>
        <w:lang w:val="en-US" w:eastAsia="en-US" w:bidi="ar-SA"/>
      </w:rPr>
    </w:lvl>
    <w:lvl w:ilvl="8" w:tplc="326E19B2">
      <w:numFmt w:val="bullet"/>
      <w:lvlText w:val="•"/>
      <w:lvlJc w:val="left"/>
      <w:pPr>
        <w:ind w:left="9485" w:hanging="218"/>
      </w:pPr>
      <w:rPr>
        <w:rFonts w:hint="default"/>
        <w:lang w:val="en-US" w:eastAsia="en-US" w:bidi="ar-SA"/>
      </w:rPr>
    </w:lvl>
  </w:abstractNum>
  <w:num w:numId="1" w16cid:durableId="95355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21"/>
    <w:rsid w:val="0019361B"/>
    <w:rsid w:val="002D4D80"/>
    <w:rsid w:val="003B5435"/>
    <w:rsid w:val="00435A70"/>
    <w:rsid w:val="00D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5B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304" w:firstLine="1431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24" w:right="3359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23" w:hanging="216"/>
    </w:p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35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A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5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3874D-7F3A-4AD2-9FE3-2AF4CF9FA873}"/>
</file>

<file path=customXml/itemProps2.xml><?xml version="1.0" encoding="utf-8"?>
<ds:datastoreItem xmlns:ds="http://schemas.openxmlformats.org/officeDocument/2006/customXml" ds:itemID="{3A6ABD12-511C-48B4-A4E4-56CBBED2EE73}"/>
</file>

<file path=customXml/itemProps3.xml><?xml version="1.0" encoding="utf-8"?>
<ds:datastoreItem xmlns:ds="http://schemas.openxmlformats.org/officeDocument/2006/customXml" ds:itemID="{3C41B3C7-3311-4EC4-85E3-0DFD98CDCB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2026-04-13T19:01:00Z</dcterms:created>
  <dcterms:modified xsi:type="dcterms:W3CDTF">2026-04-13T19:01:00Z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