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0F1C" w14:textId="77777777" w:rsidR="00060A1E" w:rsidRDefault="00060A1E">
      <w:pPr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KENTUCKY</w:t>
          </w:r>
        </w:smartTag>
      </w:smartTag>
      <w:r>
        <w:rPr>
          <w:b/>
        </w:rPr>
        <w:t xml:space="preserve"> APPLICATION FOR REGISTRATION OF COMMERCIAL FEEDS</w:t>
      </w:r>
    </w:p>
    <w:p w14:paraId="409C8B60" w14:textId="77777777" w:rsidR="00060A1E" w:rsidRPr="00C708FD" w:rsidRDefault="00060A1E">
      <w:pPr>
        <w:jc w:val="both"/>
        <w:rPr>
          <w:sz w:val="14"/>
          <w:szCs w:val="14"/>
        </w:rPr>
      </w:pPr>
    </w:p>
    <w:p w14:paraId="509BB26C" w14:textId="77777777" w:rsidR="0098768C" w:rsidRDefault="00060A1E">
      <w:pPr>
        <w:jc w:val="both"/>
        <w:rPr>
          <w:b/>
          <w:sz w:val="16"/>
          <w:szCs w:val="16"/>
        </w:rPr>
        <w:sectPr w:rsidR="0098768C" w:rsidSect="00766E70">
          <w:pgSz w:w="12240" w:h="15840" w:code="1"/>
          <w:pgMar w:top="432" w:right="720" w:bottom="270" w:left="720" w:header="720" w:footer="720" w:gutter="0"/>
          <w:cols w:space="720"/>
          <w:docGrid w:linePitch="326"/>
        </w:sectPr>
      </w:pPr>
      <w:r w:rsidRPr="00FC35B4">
        <w:rPr>
          <w:b/>
          <w:sz w:val="16"/>
          <w:szCs w:val="16"/>
        </w:rPr>
        <w:t>Return To:</w:t>
      </w:r>
      <w:r w:rsidRPr="00FC35B4">
        <w:rPr>
          <w:b/>
          <w:sz w:val="16"/>
          <w:szCs w:val="16"/>
        </w:rPr>
        <w:tab/>
      </w:r>
    </w:p>
    <w:p w14:paraId="0018BD31" w14:textId="77777777" w:rsidR="00060A1E" w:rsidRPr="00766E70" w:rsidRDefault="00E61F99" w:rsidP="0098768C">
      <w:pPr>
        <w:ind w:left="720"/>
        <w:jc w:val="both"/>
        <w:rPr>
          <w:sz w:val="18"/>
          <w:szCs w:val="18"/>
        </w:rPr>
      </w:pPr>
      <w:r w:rsidRPr="00766E70">
        <w:rPr>
          <w:sz w:val="18"/>
          <w:szCs w:val="18"/>
        </w:rPr>
        <w:t>Feed Program</w:t>
      </w:r>
      <w:r w:rsidR="00060A1E" w:rsidRPr="00766E70">
        <w:rPr>
          <w:sz w:val="18"/>
          <w:szCs w:val="18"/>
        </w:rPr>
        <w:tab/>
      </w:r>
      <w:r w:rsidR="00060A1E" w:rsidRPr="00766E70">
        <w:rPr>
          <w:sz w:val="18"/>
          <w:szCs w:val="18"/>
        </w:rPr>
        <w:tab/>
      </w:r>
      <w:r w:rsidR="00060A1E" w:rsidRPr="00766E70">
        <w:rPr>
          <w:sz w:val="18"/>
          <w:szCs w:val="18"/>
        </w:rPr>
        <w:tab/>
      </w:r>
      <w:r w:rsidR="00060A1E" w:rsidRPr="00766E70">
        <w:rPr>
          <w:sz w:val="18"/>
          <w:szCs w:val="18"/>
        </w:rPr>
        <w:tab/>
      </w:r>
      <w:r w:rsidR="00060A1E" w:rsidRPr="00766E70">
        <w:rPr>
          <w:sz w:val="18"/>
          <w:szCs w:val="18"/>
        </w:rPr>
        <w:tab/>
      </w:r>
    </w:p>
    <w:p w14:paraId="501EC01D" w14:textId="77777777" w:rsidR="00060A1E" w:rsidRPr="00766E70" w:rsidRDefault="00FC35B4" w:rsidP="0098768C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UK </w:t>
      </w:r>
      <w:r w:rsidR="00060A1E" w:rsidRPr="00766E70">
        <w:rPr>
          <w:sz w:val="18"/>
          <w:szCs w:val="18"/>
        </w:rPr>
        <w:t>Division of Regulatory Services</w:t>
      </w:r>
      <w:r w:rsidR="00060A1E" w:rsidRPr="00766E70">
        <w:rPr>
          <w:sz w:val="18"/>
          <w:szCs w:val="18"/>
        </w:rPr>
        <w:tab/>
      </w:r>
      <w:r w:rsidR="00060A1E" w:rsidRPr="00766E70">
        <w:rPr>
          <w:sz w:val="18"/>
          <w:szCs w:val="18"/>
        </w:rPr>
        <w:tab/>
      </w:r>
      <w:r w:rsidR="00060A1E" w:rsidRPr="00766E70">
        <w:rPr>
          <w:sz w:val="18"/>
          <w:szCs w:val="18"/>
        </w:rPr>
        <w:tab/>
      </w:r>
    </w:p>
    <w:p w14:paraId="46BD0508" w14:textId="77777777" w:rsidR="00060A1E" w:rsidRPr="00766E70" w:rsidRDefault="00060A1E" w:rsidP="0098768C">
      <w:pPr>
        <w:ind w:left="720"/>
        <w:jc w:val="both"/>
        <w:rPr>
          <w:sz w:val="18"/>
          <w:szCs w:val="18"/>
        </w:rPr>
      </w:pPr>
      <w:r w:rsidRPr="00766E70">
        <w:rPr>
          <w:sz w:val="18"/>
          <w:szCs w:val="18"/>
        </w:rPr>
        <w:t>103 Regulatory Services Bldg.</w:t>
      </w:r>
      <w:r w:rsidRPr="00766E70">
        <w:rPr>
          <w:sz w:val="18"/>
          <w:szCs w:val="18"/>
        </w:rPr>
        <w:tab/>
      </w:r>
      <w:r w:rsidRPr="00766E70">
        <w:rPr>
          <w:sz w:val="18"/>
          <w:szCs w:val="18"/>
        </w:rPr>
        <w:tab/>
      </w:r>
      <w:r w:rsidRPr="00766E70">
        <w:rPr>
          <w:sz w:val="18"/>
          <w:szCs w:val="18"/>
        </w:rPr>
        <w:tab/>
      </w:r>
    </w:p>
    <w:p w14:paraId="5C76EBFB" w14:textId="77777777" w:rsidR="00060A1E" w:rsidRPr="00766E70" w:rsidRDefault="00060A1E" w:rsidP="0098768C">
      <w:pPr>
        <w:ind w:left="720"/>
        <w:jc w:val="both"/>
        <w:rPr>
          <w:sz w:val="18"/>
          <w:szCs w:val="18"/>
        </w:rPr>
      </w:pPr>
      <w:r w:rsidRPr="00766E70">
        <w:rPr>
          <w:sz w:val="18"/>
          <w:szCs w:val="18"/>
        </w:rPr>
        <w:t>Lexington, KY  40546-0275</w:t>
      </w:r>
    </w:p>
    <w:p w14:paraId="5947E17C" w14:textId="77777777" w:rsidR="00060A1E" w:rsidRPr="00766E70" w:rsidRDefault="00FC35B4">
      <w:pPr>
        <w:ind w:left="72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060A1E" w:rsidRPr="00766E70">
        <w:rPr>
          <w:sz w:val="18"/>
          <w:szCs w:val="18"/>
        </w:rPr>
        <w:t>(859) 257-6528</w:t>
      </w:r>
    </w:p>
    <w:p w14:paraId="35A24211" w14:textId="77777777" w:rsidR="00060A1E" w:rsidRDefault="00621943">
      <w:pPr>
        <w:jc w:val="both"/>
        <w:rPr>
          <w:sz w:val="18"/>
          <w:szCs w:val="18"/>
        </w:rPr>
      </w:pPr>
      <w:r>
        <w:tab/>
      </w:r>
      <w:r>
        <w:tab/>
      </w:r>
      <w:r w:rsidR="00FC35B4">
        <w:rPr>
          <w:sz w:val="18"/>
          <w:szCs w:val="18"/>
        </w:rPr>
        <w:t xml:space="preserve">Fax: </w:t>
      </w:r>
      <w:r w:rsidR="00055A6E" w:rsidRPr="00055A6E">
        <w:rPr>
          <w:sz w:val="18"/>
          <w:szCs w:val="18"/>
        </w:rPr>
        <w:t>(</w:t>
      </w:r>
      <w:r w:rsidR="00055A6E">
        <w:rPr>
          <w:sz w:val="18"/>
          <w:szCs w:val="18"/>
        </w:rPr>
        <w:t>859) 323-9931</w:t>
      </w:r>
    </w:p>
    <w:p w14:paraId="2CCD4EDC" w14:textId="77777777" w:rsidR="00FC35B4" w:rsidRDefault="00FC35B4" w:rsidP="00FC35B4">
      <w:pPr>
        <w:ind w:left="720" w:firstLine="720"/>
        <w:jc w:val="both"/>
        <w:rPr>
          <w:sz w:val="18"/>
          <w:szCs w:val="18"/>
        </w:rPr>
      </w:pPr>
      <w:hyperlink r:id="rId4" w:history="1">
        <w:r w:rsidRPr="00AA5378">
          <w:rPr>
            <w:rStyle w:val="Hyperlink"/>
            <w:sz w:val="18"/>
            <w:szCs w:val="18"/>
          </w:rPr>
          <w:t>ukfeed@uky.edu</w:t>
        </w:r>
      </w:hyperlink>
    </w:p>
    <w:p w14:paraId="5B5708BD" w14:textId="77777777" w:rsidR="00FC35B4" w:rsidRDefault="00FC35B4" w:rsidP="00FC35B4">
      <w:pPr>
        <w:ind w:left="720" w:firstLine="720"/>
        <w:jc w:val="both"/>
        <w:rPr>
          <w:sz w:val="18"/>
          <w:szCs w:val="18"/>
        </w:rPr>
      </w:pPr>
      <w:r>
        <w:rPr>
          <w:sz w:val="18"/>
          <w:szCs w:val="18"/>
        </w:rPr>
        <w:t>www.rs.uky.edu</w:t>
      </w:r>
    </w:p>
    <w:p w14:paraId="34F72B0E" w14:textId="77777777" w:rsidR="0098768C" w:rsidRDefault="0098768C">
      <w:pPr>
        <w:jc w:val="both"/>
        <w:rPr>
          <w:sz w:val="18"/>
          <w:szCs w:val="18"/>
        </w:rPr>
        <w:sectPr w:rsidR="0098768C" w:rsidSect="0098768C">
          <w:type w:val="continuous"/>
          <w:pgSz w:w="12240" w:h="15840" w:code="1"/>
          <w:pgMar w:top="432" w:right="720" w:bottom="270" w:left="720" w:header="720" w:footer="720" w:gutter="0"/>
          <w:cols w:num="2" w:space="180"/>
          <w:docGrid w:linePitch="326"/>
        </w:sectPr>
      </w:pPr>
    </w:p>
    <w:p w14:paraId="093B7D40" w14:textId="77777777" w:rsidR="00621943" w:rsidRPr="00621943" w:rsidRDefault="00621943">
      <w:pPr>
        <w:jc w:val="both"/>
        <w:rPr>
          <w:sz w:val="18"/>
          <w:szCs w:val="18"/>
        </w:rPr>
      </w:pPr>
    </w:p>
    <w:p w14:paraId="4A40A677" w14:textId="77777777" w:rsidR="00AB190D" w:rsidRPr="00830C89" w:rsidRDefault="00060A1E" w:rsidP="00621943">
      <w:pPr>
        <w:ind w:left="1260" w:hanging="1260"/>
        <w:jc w:val="both"/>
        <w:rPr>
          <w:sz w:val="16"/>
          <w:szCs w:val="16"/>
        </w:rPr>
      </w:pPr>
      <w:r w:rsidRPr="00830C89">
        <w:rPr>
          <w:b/>
          <w:sz w:val="16"/>
          <w:szCs w:val="16"/>
        </w:rPr>
        <w:t>Instructions:</w:t>
      </w:r>
      <w:r w:rsidR="00AB190D" w:rsidRPr="00830C89">
        <w:rPr>
          <w:sz w:val="16"/>
          <w:szCs w:val="16"/>
        </w:rPr>
        <w:t xml:space="preserve">  </w:t>
      </w:r>
      <w:r w:rsidRPr="00830C89">
        <w:rPr>
          <w:sz w:val="16"/>
          <w:szCs w:val="16"/>
        </w:rPr>
        <w:t xml:space="preserve">Submit the application and a label </w:t>
      </w:r>
      <w:r w:rsidR="0098768C">
        <w:rPr>
          <w:sz w:val="16"/>
          <w:szCs w:val="16"/>
        </w:rPr>
        <w:t>for</w:t>
      </w:r>
      <w:r w:rsidRPr="00830C89">
        <w:rPr>
          <w:sz w:val="16"/>
          <w:szCs w:val="16"/>
        </w:rPr>
        <w:t xml:space="preserve"> each product.  </w:t>
      </w:r>
      <w:r w:rsidR="0098768C">
        <w:rPr>
          <w:sz w:val="16"/>
          <w:szCs w:val="16"/>
        </w:rPr>
        <w:t>Your application will be received and processed in the overall order received.  You will be notified once the label review is completed.</w:t>
      </w:r>
    </w:p>
    <w:p w14:paraId="2D3EEF22" w14:textId="77777777" w:rsidR="00060A1E" w:rsidRPr="00830C89" w:rsidRDefault="00060A1E">
      <w:pPr>
        <w:tabs>
          <w:tab w:val="left" w:pos="1260"/>
          <w:tab w:val="left" w:pos="1530"/>
        </w:tabs>
        <w:ind w:left="1530" w:hanging="1080"/>
        <w:jc w:val="both"/>
        <w:rPr>
          <w:sz w:val="16"/>
          <w:szCs w:val="16"/>
        </w:rPr>
      </w:pPr>
      <w:r w:rsidRPr="00830C89">
        <w:rPr>
          <w:b/>
          <w:sz w:val="16"/>
          <w:szCs w:val="16"/>
        </w:rPr>
        <w:t xml:space="preserve">   Note:</w:t>
      </w:r>
      <w:r w:rsidRPr="00830C89">
        <w:rPr>
          <w:sz w:val="16"/>
          <w:szCs w:val="16"/>
        </w:rPr>
        <w:tab/>
        <w:t xml:space="preserve">A.  </w:t>
      </w:r>
      <w:r w:rsidR="0098768C">
        <w:rPr>
          <w:sz w:val="16"/>
          <w:szCs w:val="16"/>
        </w:rPr>
        <w:t>For p</w:t>
      </w:r>
      <w:r w:rsidRPr="00830C89">
        <w:rPr>
          <w:sz w:val="16"/>
          <w:szCs w:val="16"/>
        </w:rPr>
        <w:t xml:space="preserve">roducts sold </w:t>
      </w:r>
      <w:r w:rsidRPr="0098768C">
        <w:rPr>
          <w:sz w:val="16"/>
          <w:szCs w:val="16"/>
          <w:u w:val="single"/>
        </w:rPr>
        <w:t>exclusively</w:t>
      </w:r>
      <w:r w:rsidRPr="00830C89">
        <w:rPr>
          <w:sz w:val="16"/>
          <w:szCs w:val="16"/>
        </w:rPr>
        <w:t xml:space="preserve"> in a retail package weight of 10 pounds or less</w:t>
      </w:r>
      <w:r w:rsidR="0098768C">
        <w:rPr>
          <w:sz w:val="16"/>
          <w:szCs w:val="16"/>
        </w:rPr>
        <w:t>,</w:t>
      </w:r>
      <w:r w:rsidRPr="00830C89">
        <w:rPr>
          <w:sz w:val="16"/>
          <w:szCs w:val="16"/>
        </w:rPr>
        <w:t xml:space="preserve"> </w:t>
      </w:r>
      <w:r w:rsidR="0098768C">
        <w:rPr>
          <w:sz w:val="16"/>
          <w:szCs w:val="16"/>
        </w:rPr>
        <w:t>a</w:t>
      </w:r>
      <w:r w:rsidRPr="00830C89">
        <w:rPr>
          <w:sz w:val="16"/>
          <w:szCs w:val="16"/>
        </w:rPr>
        <w:t xml:space="preserve"> $50 re</w:t>
      </w:r>
      <w:r w:rsidR="00766E70">
        <w:rPr>
          <w:sz w:val="16"/>
          <w:szCs w:val="16"/>
        </w:rPr>
        <w:t xml:space="preserve">gistration fee is required per </w:t>
      </w:r>
      <w:r w:rsidRPr="00830C89">
        <w:rPr>
          <w:sz w:val="16"/>
          <w:szCs w:val="16"/>
        </w:rPr>
        <w:t>product.  Submit fee with the application.  Annual re-registration is required</w:t>
      </w:r>
      <w:r w:rsidR="0098768C">
        <w:rPr>
          <w:sz w:val="16"/>
          <w:szCs w:val="16"/>
        </w:rPr>
        <w:t xml:space="preserve"> and a renewal form will be provided in June.</w:t>
      </w:r>
    </w:p>
    <w:p w14:paraId="6268C544" w14:textId="77777777" w:rsidR="00060A1E" w:rsidRPr="00830C89" w:rsidRDefault="00060A1E">
      <w:pPr>
        <w:pStyle w:val="BodyTextIndent"/>
        <w:tabs>
          <w:tab w:val="left" w:pos="1260"/>
        </w:tabs>
        <w:ind w:left="1530" w:hanging="1530"/>
        <w:rPr>
          <w:sz w:val="16"/>
          <w:szCs w:val="16"/>
        </w:rPr>
      </w:pPr>
      <w:r w:rsidRPr="00830C89">
        <w:rPr>
          <w:sz w:val="16"/>
          <w:szCs w:val="16"/>
        </w:rPr>
        <w:tab/>
        <w:t>B.</w:t>
      </w:r>
      <w:r w:rsidRPr="00830C89">
        <w:rPr>
          <w:sz w:val="16"/>
          <w:szCs w:val="16"/>
        </w:rPr>
        <w:tab/>
      </w:r>
      <w:r w:rsidR="0098768C">
        <w:rPr>
          <w:sz w:val="16"/>
          <w:szCs w:val="16"/>
        </w:rPr>
        <w:t>For p</w:t>
      </w:r>
      <w:r w:rsidRPr="00830C89">
        <w:rPr>
          <w:sz w:val="16"/>
          <w:szCs w:val="16"/>
        </w:rPr>
        <w:t>roducts sold in a package weight over</w:t>
      </w:r>
      <w:r w:rsidR="0098768C">
        <w:rPr>
          <w:sz w:val="16"/>
          <w:szCs w:val="16"/>
        </w:rPr>
        <w:t xml:space="preserve"> 10 pounds, n</w:t>
      </w:r>
      <w:r w:rsidRPr="00830C89">
        <w:rPr>
          <w:sz w:val="16"/>
          <w:szCs w:val="16"/>
        </w:rPr>
        <w:t xml:space="preserve">o registration fee is due even if the product is also sold in package weight of 10 pounds of less.  An inspection fee of 35 cents per ton or $25 minimum per quarter, whichever is greater, is due each quarter.  Tonnage reporting forms </w:t>
      </w:r>
      <w:r w:rsidR="0098768C">
        <w:rPr>
          <w:sz w:val="16"/>
          <w:szCs w:val="16"/>
        </w:rPr>
        <w:t>will be provided</w:t>
      </w:r>
      <w:r w:rsidRPr="00830C89">
        <w:rPr>
          <w:sz w:val="16"/>
          <w:szCs w:val="16"/>
        </w:rPr>
        <w:t xml:space="preserve"> each quarter.</w:t>
      </w:r>
    </w:p>
    <w:p w14:paraId="68649A57" w14:textId="77777777" w:rsidR="00060A1E" w:rsidRDefault="00060A1E">
      <w:pPr>
        <w:tabs>
          <w:tab w:val="left" w:pos="1350"/>
        </w:tabs>
        <w:ind w:left="990" w:hanging="990"/>
        <w:jc w:val="both"/>
        <w:rPr>
          <w:sz w:val="16"/>
          <w:szCs w:val="16"/>
        </w:rPr>
      </w:pPr>
    </w:p>
    <w:p w14:paraId="7681F73C" w14:textId="77777777" w:rsidR="0098768C" w:rsidRPr="0098768C" w:rsidRDefault="0098768C">
      <w:pPr>
        <w:tabs>
          <w:tab w:val="left" w:pos="1350"/>
        </w:tabs>
        <w:ind w:left="990" w:hanging="990"/>
        <w:jc w:val="both"/>
        <w:rPr>
          <w:b/>
          <w:sz w:val="16"/>
          <w:szCs w:val="16"/>
        </w:rPr>
      </w:pPr>
      <w:r w:rsidRPr="0098768C">
        <w:rPr>
          <w:b/>
          <w:sz w:val="16"/>
          <w:szCs w:val="16"/>
          <w:highlight w:val="yellow"/>
        </w:rPr>
        <w:t>MAKE CHECKS PAYABLE TO ‘UNIVERSITY OF KENTUCKY’</w:t>
      </w:r>
    </w:p>
    <w:p w14:paraId="72F6ADC2" w14:textId="77777777" w:rsidR="0098768C" w:rsidRPr="00830C89" w:rsidRDefault="0098768C">
      <w:pPr>
        <w:tabs>
          <w:tab w:val="left" w:pos="1350"/>
        </w:tabs>
        <w:ind w:left="990" w:hanging="990"/>
        <w:jc w:val="both"/>
        <w:rPr>
          <w:sz w:val="16"/>
          <w:szCs w:val="16"/>
        </w:rPr>
      </w:pPr>
    </w:p>
    <w:p w14:paraId="7C74DA24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  <w:r w:rsidRPr="00830C89">
        <w:rPr>
          <w:sz w:val="16"/>
          <w:szCs w:val="16"/>
        </w:rPr>
        <w:t>Registrant (as shown on label) __________________</w:t>
      </w:r>
      <w:r w:rsidR="00766E70">
        <w:rPr>
          <w:sz w:val="16"/>
          <w:szCs w:val="16"/>
        </w:rPr>
        <w:t>___</w:t>
      </w:r>
      <w:r w:rsidRPr="00830C89">
        <w:rPr>
          <w:sz w:val="16"/>
          <w:szCs w:val="16"/>
        </w:rPr>
        <w:t>________________________________________________________________</w:t>
      </w:r>
      <w:r w:rsidR="00020144">
        <w:rPr>
          <w:sz w:val="16"/>
          <w:szCs w:val="16"/>
        </w:rPr>
        <w:t>___________</w:t>
      </w:r>
    </w:p>
    <w:p w14:paraId="29E1A239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</w:p>
    <w:p w14:paraId="50192405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  <w:r w:rsidRPr="00830C89">
        <w:rPr>
          <w:sz w:val="16"/>
          <w:szCs w:val="16"/>
        </w:rPr>
        <w:t>Street _______________________________</w:t>
      </w:r>
      <w:r w:rsidR="00020144">
        <w:rPr>
          <w:sz w:val="16"/>
          <w:szCs w:val="16"/>
        </w:rPr>
        <w:t>________</w:t>
      </w:r>
      <w:r w:rsidR="00766E70">
        <w:rPr>
          <w:sz w:val="16"/>
          <w:szCs w:val="16"/>
        </w:rPr>
        <w:t>__</w:t>
      </w:r>
      <w:r w:rsidR="00020144">
        <w:rPr>
          <w:sz w:val="16"/>
          <w:szCs w:val="16"/>
        </w:rPr>
        <w:t>____</w:t>
      </w:r>
      <w:r w:rsidRPr="00830C89">
        <w:rPr>
          <w:sz w:val="16"/>
          <w:szCs w:val="16"/>
        </w:rPr>
        <w:t>_  City ____________________________</w:t>
      </w:r>
      <w:r w:rsidR="00AB190D" w:rsidRPr="00830C89">
        <w:rPr>
          <w:sz w:val="16"/>
          <w:szCs w:val="16"/>
        </w:rPr>
        <w:t>_______</w:t>
      </w:r>
      <w:r w:rsidRPr="00830C89">
        <w:rPr>
          <w:sz w:val="16"/>
          <w:szCs w:val="16"/>
        </w:rPr>
        <w:t>_  State</w:t>
      </w:r>
      <w:r w:rsidR="00AB190D" w:rsidRPr="00830C89">
        <w:rPr>
          <w:sz w:val="16"/>
          <w:szCs w:val="16"/>
        </w:rPr>
        <w:t xml:space="preserve"> ____</w:t>
      </w:r>
      <w:r w:rsidRPr="00830C89">
        <w:rPr>
          <w:sz w:val="16"/>
          <w:szCs w:val="16"/>
        </w:rPr>
        <w:t>__  Zip _____________</w:t>
      </w:r>
    </w:p>
    <w:p w14:paraId="6F87C04F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</w:p>
    <w:p w14:paraId="45E99780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  <w:r w:rsidRPr="00830C89">
        <w:rPr>
          <w:sz w:val="16"/>
          <w:szCs w:val="16"/>
        </w:rPr>
        <w:t>By ________________________________  Title ___________________________  Telephone (          ) _______________________</w:t>
      </w:r>
      <w:r w:rsidR="00020144">
        <w:rPr>
          <w:sz w:val="16"/>
          <w:szCs w:val="16"/>
        </w:rPr>
        <w:t>_________</w:t>
      </w:r>
      <w:r w:rsidR="00766E70">
        <w:rPr>
          <w:sz w:val="16"/>
          <w:szCs w:val="16"/>
        </w:rPr>
        <w:t>___</w:t>
      </w:r>
      <w:r w:rsidR="00020144">
        <w:rPr>
          <w:sz w:val="16"/>
          <w:szCs w:val="16"/>
        </w:rPr>
        <w:t>___</w:t>
      </w:r>
    </w:p>
    <w:p w14:paraId="2D65ECA2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</w:p>
    <w:p w14:paraId="3A33C23E" w14:textId="77777777" w:rsidR="00060A1E" w:rsidRPr="00830C89" w:rsidRDefault="00060A1E">
      <w:pPr>
        <w:tabs>
          <w:tab w:val="left" w:pos="1350"/>
        </w:tabs>
        <w:jc w:val="both"/>
        <w:rPr>
          <w:sz w:val="16"/>
          <w:szCs w:val="16"/>
        </w:rPr>
      </w:pPr>
      <w:r w:rsidRPr="00830C89">
        <w:rPr>
          <w:sz w:val="16"/>
          <w:szCs w:val="16"/>
        </w:rPr>
        <w:t>Fax (          ) _____</w:t>
      </w:r>
      <w:r w:rsidR="00020144">
        <w:rPr>
          <w:sz w:val="16"/>
          <w:szCs w:val="16"/>
        </w:rPr>
        <w:t>_______________</w:t>
      </w:r>
      <w:r w:rsidRPr="00830C89">
        <w:rPr>
          <w:sz w:val="16"/>
          <w:szCs w:val="16"/>
        </w:rPr>
        <w:t xml:space="preserve">  Signed _______</w:t>
      </w:r>
      <w:r w:rsidR="00020144">
        <w:rPr>
          <w:sz w:val="16"/>
          <w:szCs w:val="16"/>
        </w:rPr>
        <w:t>_______________  Date __________  E-mail ____________________________________</w:t>
      </w:r>
      <w:r w:rsidR="00766E70">
        <w:rPr>
          <w:sz w:val="16"/>
          <w:szCs w:val="16"/>
        </w:rPr>
        <w:t>__</w:t>
      </w:r>
      <w:r w:rsidR="00020144">
        <w:rPr>
          <w:sz w:val="16"/>
          <w:szCs w:val="16"/>
        </w:rPr>
        <w:t>__</w:t>
      </w:r>
    </w:p>
    <w:p w14:paraId="6EAF919F" w14:textId="77777777" w:rsidR="00060A1E" w:rsidRDefault="00060A1E">
      <w:pPr>
        <w:tabs>
          <w:tab w:val="left" w:pos="1350"/>
        </w:tabs>
        <w:jc w:val="both"/>
        <w:rPr>
          <w:sz w:val="20"/>
        </w:rPr>
      </w:pPr>
    </w:p>
    <w:tbl>
      <w:tblPr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3"/>
      </w:tblGrid>
      <w:tr w:rsidR="00060A1E" w14:paraId="5B4E092E" w14:textId="77777777" w:rsidTr="00766E7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1003" w:type="dxa"/>
          </w:tcPr>
          <w:p w14:paraId="60727D71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604CBF">
              <w:rPr>
                <w:b/>
                <w:sz w:val="16"/>
                <w:szCs w:val="16"/>
              </w:rPr>
              <w:t>If registration submitted by firm other than shown on the label provide</w:t>
            </w:r>
            <w:r w:rsidR="00604CBF" w:rsidRPr="00604CBF">
              <w:rPr>
                <w:b/>
                <w:sz w:val="16"/>
                <w:szCs w:val="16"/>
              </w:rPr>
              <w:t>d</w:t>
            </w:r>
            <w:r w:rsidR="00604CBF">
              <w:rPr>
                <w:sz w:val="16"/>
                <w:szCs w:val="16"/>
              </w:rPr>
              <w:t>:</w:t>
            </w:r>
          </w:p>
          <w:p w14:paraId="23433B7C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Company Name_____________________________________________ Mailing Address ___________________________</w:t>
            </w:r>
            <w:r w:rsidR="00621943">
              <w:rPr>
                <w:sz w:val="16"/>
                <w:szCs w:val="16"/>
              </w:rPr>
              <w:t>_______________</w:t>
            </w:r>
            <w:r w:rsidRPr="00830C89">
              <w:rPr>
                <w:sz w:val="16"/>
                <w:szCs w:val="16"/>
              </w:rPr>
              <w:t>_______</w:t>
            </w:r>
          </w:p>
          <w:p w14:paraId="654DB8F2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830C89">
                  <w:rPr>
                    <w:sz w:val="16"/>
                    <w:szCs w:val="16"/>
                  </w:rPr>
                  <w:t>City</w:t>
                </w:r>
              </w:smartTag>
              <w:r w:rsidRPr="00830C89">
                <w:rPr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 w:rsidRPr="00830C89">
                  <w:rPr>
                    <w:sz w:val="16"/>
                    <w:szCs w:val="16"/>
                  </w:rPr>
                  <w:t>________________________</w:t>
                </w:r>
                <w:r w:rsidR="00AB190D" w:rsidRPr="00830C89">
                  <w:rPr>
                    <w:sz w:val="16"/>
                    <w:szCs w:val="16"/>
                  </w:rPr>
                  <w:t>____</w:t>
                </w:r>
                <w:r w:rsidRPr="00830C89">
                  <w:rPr>
                    <w:sz w:val="16"/>
                    <w:szCs w:val="16"/>
                  </w:rPr>
                  <w:t>__</w:t>
                </w:r>
                <w:r w:rsidR="00AB190D" w:rsidRPr="00830C89">
                  <w:rPr>
                    <w:sz w:val="16"/>
                    <w:szCs w:val="16"/>
                  </w:rPr>
                  <w:t>____</w:t>
                </w:r>
                <w:r w:rsidRPr="00830C89">
                  <w:rPr>
                    <w:sz w:val="16"/>
                    <w:szCs w:val="16"/>
                  </w:rPr>
                  <w:t>_</w:t>
                </w:r>
              </w:smartTag>
              <w:r w:rsidRPr="00830C89">
                <w:rPr>
                  <w:sz w:val="16"/>
                  <w:szCs w:val="16"/>
                </w:rPr>
                <w:t xml:space="preserve">  </w:t>
              </w:r>
              <w:smartTag w:uri="urn:schemas-microsoft-com:office:smarttags" w:element="PlaceType">
                <w:r w:rsidRPr="00830C89">
                  <w:rPr>
                    <w:sz w:val="16"/>
                    <w:szCs w:val="16"/>
                  </w:rPr>
                  <w:t>State</w:t>
                </w:r>
              </w:smartTag>
            </w:smartTag>
            <w:r w:rsidRPr="00830C89">
              <w:rPr>
                <w:sz w:val="16"/>
                <w:szCs w:val="16"/>
              </w:rPr>
              <w:t xml:space="preserve"> _______  Zip ______________Telephone (         ) _____________________</w:t>
            </w:r>
          </w:p>
          <w:p w14:paraId="71BCFEE4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Name____________________________________________________</w:t>
            </w:r>
            <w:r w:rsidR="00621943">
              <w:rPr>
                <w:sz w:val="16"/>
                <w:szCs w:val="16"/>
              </w:rPr>
              <w:t xml:space="preserve"> E-mail __________________________________________________________</w:t>
            </w:r>
          </w:p>
          <w:p w14:paraId="7A8B6F01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In the future will your firm handle registrations</w:t>
            </w:r>
            <w:r w:rsidR="009626B0">
              <w:rPr>
                <w:sz w:val="16"/>
                <w:szCs w:val="16"/>
              </w:rPr>
              <w:t xml:space="preserve"> for the Registrant</w:t>
            </w:r>
            <w:r w:rsidRPr="00830C89">
              <w:rPr>
                <w:sz w:val="16"/>
                <w:szCs w:val="16"/>
              </w:rPr>
              <w:t>?  [</w:t>
            </w:r>
            <w:r w:rsidR="00AB190D" w:rsidRPr="00830C89">
              <w:rPr>
                <w:sz w:val="16"/>
                <w:szCs w:val="16"/>
              </w:rPr>
              <w:t xml:space="preserve"> </w:t>
            </w:r>
            <w:r w:rsidRPr="00830C89">
              <w:rPr>
                <w:sz w:val="16"/>
                <w:szCs w:val="16"/>
              </w:rPr>
              <w:t xml:space="preserve"> ] Yes  [ </w:t>
            </w:r>
            <w:r w:rsidR="00AB190D" w:rsidRPr="00830C89">
              <w:rPr>
                <w:sz w:val="16"/>
                <w:szCs w:val="16"/>
              </w:rPr>
              <w:t xml:space="preserve"> </w:t>
            </w:r>
            <w:r w:rsidRPr="00830C89">
              <w:rPr>
                <w:sz w:val="16"/>
                <w:szCs w:val="16"/>
              </w:rPr>
              <w:t>] No  [</w:t>
            </w:r>
            <w:r w:rsidR="00AB190D" w:rsidRPr="00830C89">
              <w:rPr>
                <w:sz w:val="16"/>
                <w:szCs w:val="16"/>
              </w:rPr>
              <w:t xml:space="preserve"> </w:t>
            </w:r>
            <w:r w:rsidRPr="00830C89">
              <w:rPr>
                <w:sz w:val="16"/>
                <w:szCs w:val="16"/>
              </w:rPr>
              <w:t xml:space="preserve"> ] N/A      Tonnage Reporting?  [</w:t>
            </w:r>
            <w:r w:rsidR="00AB190D" w:rsidRPr="00830C89">
              <w:rPr>
                <w:sz w:val="16"/>
                <w:szCs w:val="16"/>
              </w:rPr>
              <w:t xml:space="preserve"> </w:t>
            </w:r>
            <w:r w:rsidRPr="00830C89">
              <w:rPr>
                <w:sz w:val="16"/>
                <w:szCs w:val="16"/>
              </w:rPr>
              <w:t xml:space="preserve"> ] Yes  [</w:t>
            </w:r>
            <w:r w:rsidR="00AB190D" w:rsidRPr="00830C89">
              <w:rPr>
                <w:sz w:val="16"/>
                <w:szCs w:val="16"/>
              </w:rPr>
              <w:t xml:space="preserve"> </w:t>
            </w:r>
            <w:r w:rsidRPr="00830C89">
              <w:rPr>
                <w:sz w:val="16"/>
                <w:szCs w:val="16"/>
              </w:rPr>
              <w:t xml:space="preserve"> ] No  [</w:t>
            </w:r>
            <w:r w:rsidR="00AB190D" w:rsidRPr="00830C89">
              <w:rPr>
                <w:sz w:val="16"/>
                <w:szCs w:val="16"/>
              </w:rPr>
              <w:t xml:space="preserve">  </w:t>
            </w:r>
            <w:r w:rsidRPr="00830C89">
              <w:rPr>
                <w:sz w:val="16"/>
                <w:szCs w:val="16"/>
              </w:rPr>
              <w:t>] N/A</w:t>
            </w:r>
          </w:p>
          <w:p w14:paraId="522E7512" w14:textId="77777777" w:rsidR="00060A1E" w:rsidRDefault="00060A1E">
            <w:pPr>
              <w:tabs>
                <w:tab w:val="left" w:pos="1350"/>
              </w:tabs>
              <w:jc w:val="both"/>
              <w:rPr>
                <w:sz w:val="18"/>
              </w:rPr>
            </w:pPr>
          </w:p>
        </w:tc>
      </w:tr>
    </w:tbl>
    <w:p w14:paraId="5BC31B27" w14:textId="77777777" w:rsidR="00060A1E" w:rsidRPr="00766E70" w:rsidRDefault="00060A1E" w:rsidP="00766E70">
      <w:pPr>
        <w:tabs>
          <w:tab w:val="left" w:pos="1350"/>
        </w:tabs>
        <w:ind w:right="-90"/>
        <w:jc w:val="both"/>
        <w:rPr>
          <w:sz w:val="12"/>
          <w:szCs w:val="1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830C89">
        <w:rPr>
          <w:sz w:val="14"/>
          <w:szCs w:val="14"/>
        </w:rPr>
        <w:t xml:space="preserve">  </w:t>
      </w:r>
      <w:r w:rsidR="00830C89">
        <w:rPr>
          <w:sz w:val="14"/>
          <w:szCs w:val="14"/>
        </w:rPr>
        <w:t xml:space="preserve">  </w:t>
      </w:r>
      <w:r w:rsidR="00766E70">
        <w:rPr>
          <w:sz w:val="14"/>
          <w:szCs w:val="14"/>
        </w:rPr>
        <w:t xml:space="preserve">       </w:t>
      </w:r>
      <w:r w:rsidR="00766E70">
        <w:rPr>
          <w:sz w:val="14"/>
          <w:szCs w:val="14"/>
        </w:rPr>
        <w:tab/>
      </w:r>
      <w:r w:rsidR="00766E70">
        <w:rPr>
          <w:sz w:val="14"/>
          <w:szCs w:val="14"/>
        </w:rPr>
        <w:tab/>
      </w:r>
      <w:r w:rsidR="00766E70">
        <w:rPr>
          <w:sz w:val="12"/>
          <w:szCs w:val="12"/>
        </w:rPr>
        <w:t xml:space="preserve">Sold Exclusively        </w:t>
      </w:r>
      <w:r w:rsidR="0098768C">
        <w:rPr>
          <w:sz w:val="12"/>
          <w:szCs w:val="12"/>
        </w:rPr>
        <w:t xml:space="preserve"> </w:t>
      </w:r>
      <w:r w:rsidRPr="00766E70">
        <w:rPr>
          <w:sz w:val="12"/>
          <w:szCs w:val="12"/>
        </w:rPr>
        <w:t>Sold In Package</w:t>
      </w:r>
    </w:p>
    <w:p w14:paraId="66F58128" w14:textId="77777777" w:rsidR="00060A1E" w:rsidRPr="00766E70" w:rsidRDefault="00060A1E">
      <w:pPr>
        <w:tabs>
          <w:tab w:val="left" w:pos="1350"/>
        </w:tabs>
        <w:jc w:val="both"/>
        <w:rPr>
          <w:sz w:val="12"/>
          <w:szCs w:val="12"/>
        </w:rPr>
      </w:pP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  <w:t xml:space="preserve">  </w:t>
      </w:r>
      <w:r w:rsidR="00830C89" w:rsidRPr="00766E70">
        <w:rPr>
          <w:sz w:val="12"/>
          <w:szCs w:val="12"/>
        </w:rPr>
        <w:t xml:space="preserve">  </w:t>
      </w:r>
      <w:r w:rsidR="00766E70">
        <w:rPr>
          <w:sz w:val="12"/>
          <w:szCs w:val="12"/>
        </w:rPr>
        <w:t xml:space="preserve">       </w:t>
      </w:r>
      <w:r w:rsidR="00830C89" w:rsidRPr="00766E70">
        <w:rPr>
          <w:sz w:val="12"/>
          <w:szCs w:val="12"/>
        </w:rPr>
        <w:t xml:space="preserve"> </w:t>
      </w:r>
      <w:r w:rsidR="00766E70">
        <w:rPr>
          <w:sz w:val="12"/>
          <w:szCs w:val="12"/>
        </w:rPr>
        <w:t xml:space="preserve"> </w:t>
      </w:r>
      <w:r w:rsidR="00766E70">
        <w:rPr>
          <w:sz w:val="12"/>
          <w:szCs w:val="12"/>
        </w:rPr>
        <w:tab/>
      </w:r>
      <w:r w:rsidR="00766E70">
        <w:rPr>
          <w:sz w:val="12"/>
          <w:szCs w:val="12"/>
        </w:rPr>
        <w:tab/>
        <w:t xml:space="preserve">In 10 Lb. Package   </w:t>
      </w:r>
      <w:r w:rsidR="00830C89" w:rsidRPr="00766E70">
        <w:rPr>
          <w:sz w:val="12"/>
          <w:szCs w:val="12"/>
        </w:rPr>
        <w:t xml:space="preserve"> </w:t>
      </w:r>
      <w:r w:rsidRPr="00766E70">
        <w:rPr>
          <w:sz w:val="12"/>
          <w:szCs w:val="12"/>
        </w:rPr>
        <w:t xml:space="preserve"> </w:t>
      </w:r>
      <w:r w:rsidR="00766E70">
        <w:rPr>
          <w:sz w:val="12"/>
          <w:szCs w:val="12"/>
        </w:rPr>
        <w:t xml:space="preserve"> </w:t>
      </w:r>
      <w:r w:rsidRPr="00766E70">
        <w:rPr>
          <w:sz w:val="12"/>
          <w:szCs w:val="12"/>
        </w:rPr>
        <w:t xml:space="preserve">Over 10 Lb. or </w:t>
      </w:r>
    </w:p>
    <w:p w14:paraId="7368BB23" w14:textId="77777777" w:rsidR="00060A1E" w:rsidRPr="00766E70" w:rsidRDefault="00060A1E" w:rsidP="00AB190D">
      <w:pPr>
        <w:tabs>
          <w:tab w:val="left" w:pos="1350"/>
        </w:tabs>
        <w:spacing w:line="360" w:lineRule="auto"/>
        <w:jc w:val="both"/>
        <w:rPr>
          <w:sz w:val="12"/>
          <w:szCs w:val="12"/>
        </w:rPr>
      </w:pP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</w:r>
      <w:r w:rsidRPr="00766E70">
        <w:rPr>
          <w:sz w:val="12"/>
          <w:szCs w:val="12"/>
        </w:rPr>
        <w:tab/>
        <w:t xml:space="preserve">  </w:t>
      </w:r>
      <w:r w:rsidR="00830C89" w:rsidRPr="00766E70">
        <w:rPr>
          <w:sz w:val="12"/>
          <w:szCs w:val="12"/>
        </w:rPr>
        <w:t xml:space="preserve">   </w:t>
      </w:r>
      <w:r w:rsidRPr="00766E70">
        <w:rPr>
          <w:sz w:val="12"/>
          <w:szCs w:val="12"/>
        </w:rPr>
        <w:t xml:space="preserve"> </w:t>
      </w:r>
      <w:r w:rsidR="00766E70">
        <w:rPr>
          <w:sz w:val="12"/>
          <w:szCs w:val="12"/>
        </w:rPr>
        <w:t xml:space="preserve">      </w:t>
      </w:r>
      <w:r w:rsidR="00766E70">
        <w:rPr>
          <w:sz w:val="12"/>
          <w:szCs w:val="12"/>
        </w:rPr>
        <w:tab/>
      </w:r>
      <w:r w:rsidR="00766E70">
        <w:rPr>
          <w:sz w:val="12"/>
          <w:szCs w:val="12"/>
        </w:rPr>
        <w:tab/>
      </w:r>
      <w:r w:rsidR="0098768C">
        <w:rPr>
          <w:sz w:val="12"/>
          <w:szCs w:val="12"/>
        </w:rPr>
        <w:t xml:space="preserve">Or Less - $50 Fee     </w:t>
      </w:r>
      <w:r w:rsidRPr="00766E70">
        <w:rPr>
          <w:sz w:val="12"/>
          <w:szCs w:val="12"/>
        </w:rPr>
        <w:t xml:space="preserve"> Bulk</w:t>
      </w:r>
      <w:r w:rsidR="0098768C">
        <w:rPr>
          <w:sz w:val="12"/>
          <w:szCs w:val="12"/>
        </w:rPr>
        <w:t xml:space="preserve"> – </w:t>
      </w:r>
      <w:r w:rsidR="009626B0">
        <w:rPr>
          <w:sz w:val="12"/>
          <w:szCs w:val="12"/>
        </w:rPr>
        <w:t>No Fee</w:t>
      </w:r>
    </w:p>
    <w:p w14:paraId="13E0253A" w14:textId="77777777" w:rsidR="00060A1E" w:rsidRPr="00766E70" w:rsidRDefault="00060A1E" w:rsidP="00AB190D">
      <w:pPr>
        <w:tabs>
          <w:tab w:val="left" w:pos="1350"/>
        </w:tabs>
        <w:spacing w:line="360" w:lineRule="auto"/>
        <w:jc w:val="both"/>
        <w:rPr>
          <w:sz w:val="14"/>
          <w:szCs w:val="14"/>
        </w:rPr>
      </w:pPr>
      <w:r w:rsidRPr="00766E70">
        <w:rPr>
          <w:sz w:val="14"/>
          <w:szCs w:val="14"/>
        </w:rPr>
        <w:t>Complete Product Name (As Shown On Label)</w:t>
      </w:r>
      <w:r w:rsidRPr="00766E70">
        <w:rPr>
          <w:sz w:val="14"/>
          <w:szCs w:val="14"/>
        </w:rPr>
        <w:tab/>
      </w:r>
      <w:r w:rsidRPr="00766E70">
        <w:rPr>
          <w:sz w:val="14"/>
          <w:szCs w:val="14"/>
        </w:rPr>
        <w:tab/>
      </w:r>
      <w:r w:rsidRPr="00766E70">
        <w:rPr>
          <w:sz w:val="14"/>
          <w:szCs w:val="14"/>
        </w:rPr>
        <w:tab/>
      </w:r>
      <w:r w:rsidR="00C708FD" w:rsidRPr="00766E70">
        <w:rPr>
          <w:sz w:val="14"/>
          <w:szCs w:val="14"/>
        </w:rPr>
        <w:tab/>
      </w:r>
      <w:r w:rsidR="009626B0">
        <w:rPr>
          <w:sz w:val="14"/>
          <w:szCs w:val="14"/>
        </w:rPr>
        <w:t xml:space="preserve">                       </w:t>
      </w:r>
      <w:r w:rsidR="009626B0">
        <w:rPr>
          <w:sz w:val="14"/>
          <w:szCs w:val="14"/>
        </w:rPr>
        <w:tab/>
        <w:t xml:space="preserve">        </w:t>
      </w:r>
      <w:r w:rsidR="00766E70">
        <w:rPr>
          <w:sz w:val="14"/>
          <w:szCs w:val="14"/>
        </w:rPr>
        <w:t xml:space="preserve"> Product #</w:t>
      </w:r>
      <w:r w:rsidR="00275CB7">
        <w:rPr>
          <w:sz w:val="14"/>
          <w:szCs w:val="14"/>
        </w:rPr>
        <w:t xml:space="preserve"> / Manufacturer ID</w:t>
      </w:r>
      <w:r w:rsidR="00766E70">
        <w:rPr>
          <w:sz w:val="14"/>
          <w:szCs w:val="14"/>
        </w:rPr>
        <w:t xml:space="preserve">        -----</w:t>
      </w:r>
      <w:r w:rsidRPr="00766E70">
        <w:rPr>
          <w:sz w:val="14"/>
          <w:szCs w:val="14"/>
        </w:rPr>
        <w:t>-</w:t>
      </w:r>
      <w:r w:rsidR="00C708FD" w:rsidRPr="00766E70">
        <w:rPr>
          <w:sz w:val="14"/>
          <w:szCs w:val="14"/>
        </w:rPr>
        <w:t xml:space="preserve">     </w:t>
      </w:r>
      <w:r w:rsidRPr="00766E70">
        <w:rPr>
          <w:sz w:val="14"/>
          <w:szCs w:val="14"/>
        </w:rPr>
        <w:t xml:space="preserve">Check </w:t>
      </w:r>
      <w:r w:rsidR="0098768C">
        <w:rPr>
          <w:sz w:val="14"/>
          <w:szCs w:val="14"/>
        </w:rPr>
        <w:t>One</w:t>
      </w:r>
      <w:r w:rsidR="00C708FD" w:rsidRPr="00766E70">
        <w:rPr>
          <w:sz w:val="14"/>
          <w:szCs w:val="14"/>
        </w:rPr>
        <w:t xml:space="preserve">     </w:t>
      </w:r>
      <w:r w:rsidR="00766E70">
        <w:rPr>
          <w:sz w:val="14"/>
          <w:szCs w:val="14"/>
        </w:rPr>
        <w:t>-----</w:t>
      </w:r>
    </w:p>
    <w:tbl>
      <w:tblPr>
        <w:tblW w:w="10921" w:type="dxa"/>
        <w:tblLayout w:type="fixed"/>
        <w:tblLook w:val="0000" w:firstRow="0" w:lastRow="0" w:firstColumn="0" w:lastColumn="0" w:noHBand="0" w:noVBand="0"/>
      </w:tblPr>
      <w:tblGrid>
        <w:gridCol w:w="6948"/>
        <w:gridCol w:w="1800"/>
        <w:gridCol w:w="990"/>
        <w:gridCol w:w="1183"/>
      </w:tblGrid>
      <w:tr w:rsidR="00060A1E" w:rsidRPr="00830C89" w14:paraId="7EA391C8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11F" w14:textId="77777777" w:rsidR="00AB190D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EFDF0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0CB90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E11F4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76E44964" w14:textId="77777777" w:rsidTr="0098768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9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A52F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2.</w:t>
            </w:r>
          </w:p>
        </w:tc>
        <w:tc>
          <w:tcPr>
            <w:tcW w:w="18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9F9DBE8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single" w:sz="6" w:space="0" w:color="auto"/>
            </w:tcBorders>
          </w:tcPr>
          <w:p w14:paraId="41763955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nil"/>
              <w:right w:val="single" w:sz="6" w:space="0" w:color="auto"/>
            </w:tcBorders>
          </w:tcPr>
          <w:p w14:paraId="6F825AD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055B9C5D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left w:val="single" w:sz="6" w:space="0" w:color="auto"/>
            </w:tcBorders>
          </w:tcPr>
          <w:p w14:paraId="2EE06642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3.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BF3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417F853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69E637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6F7DFD23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268A491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4.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D99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605472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E946F49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67761126" w14:textId="77777777" w:rsidTr="0098768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4F651BB4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5.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A91F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338F736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B708A4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10A7EF86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377CCE99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6.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9DB8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DC58964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48A3D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060E7C8B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159CA559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7.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0D9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97286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nil"/>
              <w:right w:val="single" w:sz="6" w:space="0" w:color="auto"/>
            </w:tcBorders>
          </w:tcPr>
          <w:p w14:paraId="1DF61EF6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2378E1C1" w14:textId="77777777" w:rsidTr="0098768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74CC844F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8.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C428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FFE1D4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2B70CF4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683594B5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6F797F47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9.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C2A7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E7C3DE2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F5EF04D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5BADAF85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6A96E2A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10.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21E0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6B76118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14C3EF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0EDAA180" w14:textId="77777777" w:rsidTr="0098768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3133595C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11.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E24F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5B1B9E7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E35BE84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74B4D5AF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74727347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12.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6B71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ECFC99C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762D4D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37436E14" w14:textId="77777777" w:rsidTr="0098768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58769E5F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13.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8FD5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5E8B8BE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C042D1D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284E4C77" w14:textId="77777777" w:rsidTr="009876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</w:tcBorders>
          </w:tcPr>
          <w:p w14:paraId="30E2C61D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14.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06D72001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5F37533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7E3C6CB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060A1E" w:rsidRPr="00830C89" w14:paraId="2636A3D0" w14:textId="77777777" w:rsidTr="0098768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8283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830C89">
              <w:rPr>
                <w:sz w:val="16"/>
                <w:szCs w:val="16"/>
              </w:rPr>
              <w:t>15.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1F59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B70D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514AA" w14:textId="77777777" w:rsidR="00060A1E" w:rsidRPr="00830C89" w:rsidRDefault="00060A1E" w:rsidP="00AB190D">
            <w:pPr>
              <w:tabs>
                <w:tab w:val="left" w:pos="135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14:paraId="1937252D" w14:textId="77777777" w:rsidR="00060A1E" w:rsidRDefault="00060A1E">
      <w:pPr>
        <w:jc w:val="both"/>
        <w:rPr>
          <w:sz w:val="20"/>
        </w:rPr>
      </w:pPr>
    </w:p>
    <w:p w14:paraId="7399F52E" w14:textId="77777777" w:rsidR="00060A1E" w:rsidRPr="00830C89" w:rsidRDefault="00060A1E">
      <w:pPr>
        <w:jc w:val="both"/>
        <w:rPr>
          <w:sz w:val="16"/>
          <w:szCs w:val="16"/>
        </w:rPr>
      </w:pPr>
      <w:r>
        <w:rPr>
          <w:sz w:val="20"/>
        </w:rPr>
        <w:tab/>
      </w:r>
      <w:r w:rsidRPr="00830C89">
        <w:rPr>
          <w:sz w:val="16"/>
          <w:szCs w:val="16"/>
        </w:rPr>
        <w:tab/>
      </w:r>
      <w:r w:rsidRPr="00830C89">
        <w:rPr>
          <w:sz w:val="16"/>
          <w:szCs w:val="16"/>
        </w:rPr>
        <w:tab/>
      </w:r>
      <w:r w:rsidRPr="00830C89">
        <w:rPr>
          <w:sz w:val="16"/>
          <w:szCs w:val="16"/>
        </w:rPr>
        <w:tab/>
      </w:r>
      <w:r w:rsidRPr="00830C89">
        <w:rPr>
          <w:sz w:val="16"/>
          <w:szCs w:val="16"/>
        </w:rPr>
        <w:tab/>
      </w:r>
      <w:r w:rsidRPr="00830C89">
        <w:rPr>
          <w:sz w:val="16"/>
          <w:szCs w:val="16"/>
        </w:rPr>
        <w:tab/>
      </w:r>
      <w:r w:rsidRPr="00830C89">
        <w:rPr>
          <w:sz w:val="16"/>
          <w:szCs w:val="16"/>
        </w:rPr>
        <w:tab/>
        <w:t xml:space="preserve">      </w:t>
      </w:r>
      <w:r w:rsidR="001B763A">
        <w:rPr>
          <w:sz w:val="16"/>
          <w:szCs w:val="16"/>
        </w:rPr>
        <w:tab/>
        <w:t xml:space="preserve">           </w:t>
      </w:r>
      <w:r w:rsidRPr="00830C89">
        <w:rPr>
          <w:sz w:val="16"/>
          <w:szCs w:val="16"/>
        </w:rPr>
        <w:t>Total Registration Fee Submitted $_______________________</w:t>
      </w:r>
    </w:p>
    <w:p w14:paraId="745FCAA3" w14:textId="77777777" w:rsidR="00060A1E" w:rsidRPr="00830C89" w:rsidRDefault="00060A1E">
      <w:pPr>
        <w:jc w:val="both"/>
        <w:rPr>
          <w:sz w:val="16"/>
          <w:szCs w:val="16"/>
        </w:rPr>
      </w:pPr>
    </w:p>
    <w:p w14:paraId="19EDC2D5" w14:textId="77777777" w:rsidR="00060A1E" w:rsidRPr="00830C89" w:rsidRDefault="00060A1E">
      <w:pPr>
        <w:pBdr>
          <w:top w:val="single" w:sz="4" w:space="7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sz w:val="16"/>
          <w:szCs w:val="16"/>
        </w:rPr>
      </w:pPr>
      <w:r w:rsidRPr="00830C89">
        <w:rPr>
          <w:sz w:val="16"/>
          <w:szCs w:val="16"/>
        </w:rPr>
        <w:t xml:space="preserve">Regulatory Services Use:      Check </w:t>
      </w:r>
      <w:r w:rsidR="00440145">
        <w:rPr>
          <w:sz w:val="16"/>
          <w:szCs w:val="16"/>
        </w:rPr>
        <w:t>#</w:t>
      </w:r>
      <w:r w:rsidR="00440145">
        <w:rPr>
          <w:sz w:val="16"/>
          <w:szCs w:val="16"/>
        </w:rPr>
        <w:tab/>
      </w:r>
      <w:r w:rsidRPr="00830C89">
        <w:rPr>
          <w:sz w:val="16"/>
          <w:szCs w:val="16"/>
        </w:rPr>
        <w:t xml:space="preserve">                        </w:t>
      </w:r>
      <w:r w:rsidR="00440145">
        <w:rPr>
          <w:sz w:val="16"/>
          <w:szCs w:val="16"/>
        </w:rPr>
        <w:tab/>
      </w:r>
      <w:r w:rsidR="00440145">
        <w:rPr>
          <w:sz w:val="16"/>
          <w:szCs w:val="16"/>
        </w:rPr>
        <w:tab/>
      </w:r>
      <w:r w:rsidRPr="00830C89">
        <w:rPr>
          <w:sz w:val="16"/>
          <w:szCs w:val="16"/>
        </w:rPr>
        <w:t xml:space="preserve">Check </w:t>
      </w:r>
      <w:r w:rsidR="00440145">
        <w:rPr>
          <w:sz w:val="16"/>
          <w:szCs w:val="16"/>
        </w:rPr>
        <w:t>Date</w:t>
      </w:r>
      <w:r w:rsidRPr="00830C89">
        <w:rPr>
          <w:sz w:val="16"/>
          <w:szCs w:val="16"/>
        </w:rPr>
        <w:t xml:space="preserve">                            </w:t>
      </w:r>
      <w:r w:rsidR="00440145">
        <w:rPr>
          <w:sz w:val="16"/>
          <w:szCs w:val="16"/>
        </w:rPr>
        <w:tab/>
      </w:r>
      <w:r w:rsidR="00440145">
        <w:rPr>
          <w:sz w:val="16"/>
          <w:szCs w:val="16"/>
        </w:rPr>
        <w:tab/>
      </w:r>
      <w:r w:rsidRPr="00830C89">
        <w:rPr>
          <w:sz w:val="16"/>
          <w:szCs w:val="16"/>
        </w:rPr>
        <w:t xml:space="preserve">  $                             </w:t>
      </w:r>
    </w:p>
    <w:sectPr w:rsidR="00060A1E" w:rsidRPr="00830C89" w:rsidSect="0098768C">
      <w:type w:val="continuous"/>
      <w:pgSz w:w="12240" w:h="15840" w:code="1"/>
      <w:pgMar w:top="432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1E"/>
    <w:rsid w:val="00020144"/>
    <w:rsid w:val="00042433"/>
    <w:rsid w:val="00055A6E"/>
    <w:rsid w:val="00060A1E"/>
    <w:rsid w:val="000943AC"/>
    <w:rsid w:val="001B763A"/>
    <w:rsid w:val="00275CB7"/>
    <w:rsid w:val="003158C2"/>
    <w:rsid w:val="003D08AD"/>
    <w:rsid w:val="00440145"/>
    <w:rsid w:val="00557FD6"/>
    <w:rsid w:val="00604CBF"/>
    <w:rsid w:val="00621943"/>
    <w:rsid w:val="006271E4"/>
    <w:rsid w:val="006E2DA0"/>
    <w:rsid w:val="00766E70"/>
    <w:rsid w:val="00830C89"/>
    <w:rsid w:val="009626B0"/>
    <w:rsid w:val="0098768C"/>
    <w:rsid w:val="00A21D22"/>
    <w:rsid w:val="00A7038C"/>
    <w:rsid w:val="00AB190D"/>
    <w:rsid w:val="00B972A1"/>
    <w:rsid w:val="00C708FD"/>
    <w:rsid w:val="00D3153E"/>
    <w:rsid w:val="00D85E18"/>
    <w:rsid w:val="00E61F99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8DAC44"/>
  <w15:chartTrackingRefBased/>
  <w15:docId w15:val="{66C5B14D-879D-4F3D-BD5D-9BBEBC4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1530"/>
      </w:tabs>
      <w:ind w:left="1260" w:hanging="1260"/>
      <w:jc w:val="both"/>
    </w:pPr>
    <w:rPr>
      <w:sz w:val="18"/>
    </w:rPr>
  </w:style>
  <w:style w:type="paragraph" w:styleId="BalloonText">
    <w:name w:val="Balloon Text"/>
    <w:basedOn w:val="Normal"/>
    <w:semiHidden/>
    <w:rsid w:val="00D3153E"/>
    <w:rPr>
      <w:rFonts w:ascii="Tahoma" w:hAnsi="Tahoma" w:cs="Tahoma"/>
      <w:sz w:val="16"/>
      <w:szCs w:val="16"/>
    </w:rPr>
  </w:style>
  <w:style w:type="character" w:styleId="Hyperlink">
    <w:name w:val="Hyperlink"/>
    <w:rsid w:val="0062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feed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KENTUCKY APPLICATION FOR REGISTRATION OF COMMERCIAL FEEDS</vt:lpstr>
    </vt:vector>
  </TitlesOfParts>
  <Company>Division of Regulatory Services</Company>
  <LinksUpToDate>false</LinksUpToDate>
  <CharactersWithSpaces>2930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mailto:ukfeed@uky.edu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KENTUCKY APPLICATION FOR REGISTRATION OF COMMERCIAL FEEDS</dc:title>
  <dc:subject/>
  <dc:creator>ELI MILLER</dc:creator>
  <cp:keywords/>
  <cp:lastModifiedBy>Benge, Tony</cp:lastModifiedBy>
  <cp:revision>2</cp:revision>
  <cp:lastPrinted>2018-07-03T13:04:00Z</cp:lastPrinted>
  <dcterms:created xsi:type="dcterms:W3CDTF">2026-06-03T18:29:00Z</dcterms:created>
  <dcterms:modified xsi:type="dcterms:W3CDTF">2026-06-03T18:29:00Z</dcterms:modified>
</cp:coreProperties>
</file>