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D73" w:rsidRDefault="00610C32">
      <w:pPr>
        <w:jc w:val="center"/>
        <w:rPr>
          <w:b/>
        </w:rPr>
      </w:pPr>
      <w:r>
        <w:br w:type="column"/>
      </w:r>
      <w:r>
        <w:rPr>
          <w:b/>
        </w:rPr>
        <w:t>SOW &amp; GROWER PIG FEED</w:t>
      </w:r>
    </w:p>
    <w:p w:rsidR="00412D73" w:rsidRDefault="00412D73">
      <w:pPr>
        <w:jc w:val="center"/>
      </w:pPr>
    </w:p>
    <w:p w:rsidR="00412D73" w:rsidRDefault="00610C32">
      <w:pPr>
        <w:jc w:val="center"/>
        <w:rPr>
          <w:sz w:val="18"/>
        </w:rPr>
      </w:pPr>
      <w:r>
        <w:rPr>
          <w:sz w:val="18"/>
        </w:rPr>
        <w:t xml:space="preserve">A Complete Feed for Gestating and Lactating Sows and Growing Pigs </w:t>
      </w:r>
    </w:p>
    <w:p w:rsidR="00412D73" w:rsidRDefault="00610C32">
      <w:pPr>
        <w:jc w:val="center"/>
        <w:rPr>
          <w:sz w:val="18"/>
        </w:rPr>
      </w:pPr>
      <w:r>
        <w:rPr>
          <w:sz w:val="18"/>
        </w:rPr>
        <w:t>Weighing From 22 to 110 lbs.</w:t>
      </w:r>
    </w:p>
    <w:p w:rsidR="00412D73" w:rsidRDefault="00412D73">
      <w:pPr>
        <w:rPr>
          <w:sz w:val="18"/>
        </w:rPr>
      </w:pPr>
    </w:p>
    <w:p w:rsidR="00412D73" w:rsidRDefault="00610C32">
      <w:pPr>
        <w:rPr>
          <w:b/>
          <w:sz w:val="18"/>
        </w:rPr>
      </w:pPr>
      <w:r>
        <w:rPr>
          <w:b/>
          <w:sz w:val="18"/>
        </w:rPr>
        <w:t>Guaranteed Analysis:</w:t>
      </w:r>
    </w:p>
    <w:p w:rsidR="00412D73" w:rsidRDefault="00610C32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Protein, minimum</w:t>
      </w:r>
      <w:r>
        <w:rPr>
          <w:sz w:val="18"/>
        </w:rPr>
        <w:tab/>
      </w:r>
      <w:r>
        <w:rPr>
          <w:sz w:val="18"/>
        </w:rPr>
        <w:tab/>
        <w:t>16.00 %</w:t>
      </w:r>
    </w:p>
    <w:p w:rsidR="00412D73" w:rsidRDefault="00610C32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Lysine, minimum</w:t>
      </w:r>
      <w:r>
        <w:rPr>
          <w:sz w:val="18"/>
        </w:rPr>
        <w:tab/>
      </w:r>
      <w:r>
        <w:rPr>
          <w:sz w:val="18"/>
        </w:rPr>
        <w:tab/>
        <w:t>1.00 %</w:t>
      </w:r>
    </w:p>
    <w:p w:rsidR="00412D73" w:rsidRDefault="00610C32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Fat, minimum</w:t>
      </w:r>
      <w:r>
        <w:rPr>
          <w:sz w:val="18"/>
        </w:rPr>
        <w:tab/>
      </w:r>
      <w:r>
        <w:rPr>
          <w:sz w:val="18"/>
        </w:rPr>
        <w:tab/>
        <w:t>3.00 %</w:t>
      </w:r>
    </w:p>
    <w:p w:rsidR="00412D73" w:rsidRDefault="00610C32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Fiber, maximum</w:t>
      </w:r>
      <w:r>
        <w:rPr>
          <w:sz w:val="18"/>
        </w:rPr>
        <w:tab/>
      </w:r>
      <w:r>
        <w:rPr>
          <w:sz w:val="18"/>
        </w:rPr>
        <w:tab/>
        <w:t>5.00 %</w:t>
      </w:r>
    </w:p>
    <w:p w:rsidR="00412D73" w:rsidRDefault="00610C32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Calcium, minimum</w:t>
      </w:r>
      <w:r>
        <w:rPr>
          <w:sz w:val="18"/>
        </w:rPr>
        <w:tab/>
      </w:r>
      <w:r>
        <w:rPr>
          <w:sz w:val="18"/>
        </w:rPr>
        <w:tab/>
        <w:t>0.80 %</w:t>
      </w:r>
    </w:p>
    <w:p w:rsidR="00412D73" w:rsidRDefault="00610C32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Calcium, maximum</w:t>
      </w:r>
      <w:r>
        <w:rPr>
          <w:sz w:val="18"/>
        </w:rPr>
        <w:tab/>
      </w:r>
      <w:r>
        <w:rPr>
          <w:sz w:val="18"/>
        </w:rPr>
        <w:tab/>
        <w:t>1.30 %</w:t>
      </w:r>
    </w:p>
    <w:p w:rsidR="00412D73" w:rsidRDefault="00610C32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Phosphorus, minimum</w:t>
      </w:r>
      <w:r>
        <w:rPr>
          <w:sz w:val="18"/>
        </w:rPr>
        <w:tab/>
      </w:r>
      <w:r>
        <w:rPr>
          <w:sz w:val="18"/>
        </w:rPr>
        <w:tab/>
        <w:t>0.70 %</w:t>
      </w:r>
    </w:p>
    <w:p w:rsidR="00412D73" w:rsidRDefault="00610C32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Salt, minimum</w:t>
      </w:r>
      <w:r>
        <w:rPr>
          <w:sz w:val="18"/>
        </w:rPr>
        <w:tab/>
      </w:r>
      <w:r>
        <w:rPr>
          <w:sz w:val="18"/>
        </w:rPr>
        <w:tab/>
        <w:t>0.35 %</w:t>
      </w:r>
    </w:p>
    <w:p w:rsidR="00412D73" w:rsidRDefault="00610C32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Salt, maximum</w:t>
      </w:r>
      <w:r>
        <w:rPr>
          <w:sz w:val="18"/>
        </w:rPr>
        <w:tab/>
      </w:r>
      <w:r>
        <w:rPr>
          <w:sz w:val="18"/>
        </w:rPr>
        <w:tab/>
        <w:t>0.60 %</w:t>
      </w:r>
    </w:p>
    <w:p w:rsidR="00412D73" w:rsidRDefault="00610C32">
      <w:pPr>
        <w:tabs>
          <w:tab w:val="left" w:pos="0"/>
          <w:tab w:val="center" w:leader="dot" w:pos="2736"/>
          <w:tab w:val="decimal" w:pos="2952"/>
          <w:tab w:val="right" w:pos="3600"/>
        </w:tabs>
        <w:rPr>
          <w:sz w:val="18"/>
        </w:rPr>
      </w:pPr>
      <w:r>
        <w:rPr>
          <w:sz w:val="18"/>
        </w:rPr>
        <w:t>Selenium, minimum</w:t>
      </w:r>
      <w:r>
        <w:rPr>
          <w:sz w:val="18"/>
        </w:rPr>
        <w:tab/>
      </w:r>
      <w:r>
        <w:rPr>
          <w:sz w:val="18"/>
        </w:rPr>
        <w:tab/>
        <w:t>0.30 PPM</w:t>
      </w:r>
    </w:p>
    <w:p w:rsidR="00412D73" w:rsidRDefault="00412D73">
      <w:pPr>
        <w:tabs>
          <w:tab w:val="left" w:pos="0"/>
          <w:tab w:val="center" w:leader="dot" w:pos="2520"/>
          <w:tab w:val="decimal" w:pos="3096"/>
          <w:tab w:val="right" w:pos="3600"/>
        </w:tabs>
        <w:rPr>
          <w:sz w:val="18"/>
        </w:rPr>
      </w:pPr>
      <w:bookmarkStart w:id="0" w:name="_GoBack"/>
      <w:bookmarkEnd w:id="0"/>
    </w:p>
    <w:p w:rsidR="00412D73" w:rsidRDefault="00610C32">
      <w:pPr>
        <w:jc w:val="both"/>
        <w:rPr>
          <w:b/>
          <w:sz w:val="18"/>
        </w:rPr>
      </w:pPr>
      <w:r>
        <w:rPr>
          <w:b/>
          <w:sz w:val="18"/>
        </w:rPr>
        <w:t>Ingredient Statement:</w:t>
      </w:r>
    </w:p>
    <w:p w:rsidR="00412D73" w:rsidRDefault="00610C32">
      <w:pPr>
        <w:jc w:val="both"/>
        <w:rPr>
          <w:sz w:val="18"/>
        </w:rPr>
      </w:pPr>
      <w:proofErr w:type="gramStart"/>
      <w:r>
        <w:rPr>
          <w:sz w:val="18"/>
        </w:rPr>
        <w:t xml:space="preserve">Grain Products, Plant Protein Products, Processed Grain By-Products, </w:t>
      </w:r>
      <w:r w:rsidRPr="002B35E7">
        <w:rPr>
          <w:sz w:val="18"/>
          <w:highlight w:val="yellow"/>
        </w:rPr>
        <w:t>Animal Protein Products</w:t>
      </w:r>
      <w:r>
        <w:rPr>
          <w:sz w:val="18"/>
        </w:rPr>
        <w:t>, Animal Fat</w:t>
      </w:r>
      <w:r w:rsidR="000A1566">
        <w:rPr>
          <w:sz w:val="18"/>
        </w:rPr>
        <w:t xml:space="preserve"> (preserved with BHT)</w:t>
      </w:r>
      <w:r>
        <w:rPr>
          <w:sz w:val="18"/>
        </w:rPr>
        <w:t xml:space="preserve">, L-Lysine, Calcium Carbonate, </w:t>
      </w:r>
      <w:proofErr w:type="spellStart"/>
      <w:r>
        <w:rPr>
          <w:sz w:val="18"/>
        </w:rPr>
        <w:t>Monocalcium</w:t>
      </w:r>
      <w:proofErr w:type="spellEnd"/>
      <w:r>
        <w:rPr>
          <w:sz w:val="18"/>
        </w:rPr>
        <w:t xml:space="preserve"> Phosphate, </w:t>
      </w:r>
      <w:proofErr w:type="spellStart"/>
      <w:r>
        <w:rPr>
          <w:sz w:val="18"/>
        </w:rPr>
        <w:t>Dicalcium</w:t>
      </w:r>
      <w:proofErr w:type="spellEnd"/>
      <w:r>
        <w:rPr>
          <w:sz w:val="18"/>
        </w:rPr>
        <w:t xml:space="preserve"> Phosphate, Salt, Calcium Iodate, Copper Sulfate, Ferric Sulfate, </w:t>
      </w:r>
      <w:proofErr w:type="spellStart"/>
      <w:r>
        <w:rPr>
          <w:sz w:val="18"/>
        </w:rPr>
        <w:t>Manganous</w:t>
      </w:r>
      <w:proofErr w:type="spellEnd"/>
      <w:r>
        <w:rPr>
          <w:sz w:val="18"/>
        </w:rPr>
        <w:t xml:space="preserve"> Oxide, Zinc Sulfate, Sodium Selenite, Vitamin A Supplement, Vitamin D</w:t>
      </w:r>
      <w:r>
        <w:rPr>
          <w:sz w:val="18"/>
          <w:vertAlign w:val="subscript"/>
        </w:rPr>
        <w:t xml:space="preserve">3 </w:t>
      </w:r>
      <w:r>
        <w:rPr>
          <w:sz w:val="18"/>
        </w:rPr>
        <w:t>Supplement, Vitamin E Supplement, Vitamin B</w:t>
      </w:r>
      <w:r>
        <w:rPr>
          <w:sz w:val="18"/>
          <w:vertAlign w:val="subscript"/>
        </w:rPr>
        <w:t>12</w:t>
      </w:r>
      <w:r>
        <w:rPr>
          <w:sz w:val="18"/>
        </w:rPr>
        <w:t xml:space="preserve"> Supplement, Riboflavin Supplement, Niacin Supplement, Choline Chloride, Biotin, Thiamine </w:t>
      </w:r>
      <w:proofErr w:type="spellStart"/>
      <w:r>
        <w:rPr>
          <w:sz w:val="18"/>
        </w:rPr>
        <w:t>Mononitrate</w:t>
      </w:r>
      <w:proofErr w:type="spellEnd"/>
      <w:r>
        <w:rPr>
          <w:sz w:val="18"/>
        </w:rPr>
        <w:t xml:space="preserve">, Calcium </w:t>
      </w:r>
      <w:proofErr w:type="spellStart"/>
      <w:r>
        <w:rPr>
          <w:sz w:val="18"/>
        </w:rPr>
        <w:t>Pantothenate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Menadione</w:t>
      </w:r>
      <w:proofErr w:type="spellEnd"/>
      <w:r>
        <w:rPr>
          <w:sz w:val="18"/>
        </w:rPr>
        <w:t xml:space="preserve"> Sodium Bisulfite Complex, Folic Acid.</w:t>
      </w:r>
      <w:proofErr w:type="gramEnd"/>
    </w:p>
    <w:p w:rsidR="00412D73" w:rsidRDefault="00412D73">
      <w:pPr>
        <w:rPr>
          <w:sz w:val="18"/>
        </w:rPr>
      </w:pPr>
    </w:p>
    <w:p w:rsidR="00412D73" w:rsidRDefault="00610C32">
      <w:pPr>
        <w:rPr>
          <w:b/>
          <w:sz w:val="18"/>
        </w:rPr>
      </w:pPr>
      <w:r>
        <w:rPr>
          <w:b/>
          <w:sz w:val="18"/>
        </w:rPr>
        <w:t>Feeding Directions:</w:t>
      </w:r>
    </w:p>
    <w:p w:rsidR="00412D73" w:rsidRDefault="00610C32">
      <w:pPr>
        <w:rPr>
          <w:sz w:val="18"/>
        </w:rPr>
      </w:pPr>
      <w:r>
        <w:rPr>
          <w:sz w:val="18"/>
        </w:rPr>
        <w:t xml:space="preserve">Feed as the complete ration to pigs weighing from 22 to 110 </w:t>
      </w:r>
      <w:proofErr w:type="spellStart"/>
      <w:proofErr w:type="gramStart"/>
      <w:r>
        <w:rPr>
          <w:sz w:val="18"/>
        </w:rPr>
        <w:t>lbs.For</w:t>
      </w:r>
      <w:proofErr w:type="spellEnd"/>
      <w:r>
        <w:rPr>
          <w:sz w:val="18"/>
        </w:rPr>
        <w:t xml:space="preserve"> gestating</w:t>
      </w:r>
      <w:proofErr w:type="gramEnd"/>
      <w:r>
        <w:rPr>
          <w:sz w:val="18"/>
        </w:rPr>
        <w:t xml:space="preserve"> sows feed ___ lbs. per head per day. For lactating sows feed ___ lbs. per head per day.</w:t>
      </w:r>
    </w:p>
    <w:p w:rsidR="00412D73" w:rsidRDefault="00412D73">
      <w:pPr>
        <w:rPr>
          <w:sz w:val="18"/>
        </w:rPr>
      </w:pPr>
    </w:p>
    <w:p w:rsidR="00412D73" w:rsidRDefault="00610C32" w:rsidP="00056694">
      <w:pPr>
        <w:tabs>
          <w:tab w:val="left" w:pos="144"/>
          <w:tab w:val="center" w:leader="dot" w:pos="2520"/>
          <w:tab w:val="decimal" w:pos="3168"/>
          <w:tab w:val="right" w:pos="3600"/>
        </w:tabs>
        <w:jc w:val="center"/>
        <w:rPr>
          <w:b/>
          <w:sz w:val="18"/>
        </w:rPr>
      </w:pPr>
      <w:r w:rsidRPr="002B35E7">
        <w:rPr>
          <w:b/>
          <w:sz w:val="18"/>
          <w:highlight w:val="yellow"/>
        </w:rPr>
        <w:t>Do not feed to cattle or other ruminants.</w:t>
      </w:r>
    </w:p>
    <w:p w:rsidR="00412D73" w:rsidRDefault="00412D73">
      <w:pPr>
        <w:tabs>
          <w:tab w:val="left" w:pos="144"/>
          <w:tab w:val="center" w:leader="dot" w:pos="2520"/>
          <w:tab w:val="decimal" w:pos="3168"/>
          <w:tab w:val="right" w:pos="3600"/>
        </w:tabs>
        <w:rPr>
          <w:sz w:val="18"/>
        </w:rPr>
      </w:pPr>
    </w:p>
    <w:p w:rsidR="00412D73" w:rsidRDefault="00610C32">
      <w:pPr>
        <w:jc w:val="center"/>
        <w:rPr>
          <w:sz w:val="18"/>
        </w:rPr>
      </w:pPr>
      <w:r>
        <w:rPr>
          <w:sz w:val="18"/>
        </w:rPr>
        <w:t>Company Name</w:t>
      </w:r>
    </w:p>
    <w:p w:rsidR="00412D73" w:rsidRDefault="00610C32">
      <w:pPr>
        <w:jc w:val="center"/>
        <w:rPr>
          <w:sz w:val="18"/>
        </w:rPr>
      </w:pPr>
      <w:r>
        <w:rPr>
          <w:sz w:val="18"/>
        </w:rPr>
        <w:t>Address</w:t>
      </w:r>
    </w:p>
    <w:p w:rsidR="00412D73" w:rsidRDefault="00610C32">
      <w:pPr>
        <w:jc w:val="center"/>
        <w:rPr>
          <w:sz w:val="18"/>
        </w:rPr>
      </w:pPr>
      <w:r>
        <w:rPr>
          <w:sz w:val="18"/>
        </w:rPr>
        <w:t>City, State, Zip Code</w:t>
      </w:r>
    </w:p>
    <w:p w:rsidR="00412D73" w:rsidRDefault="00610C32">
      <w:pPr>
        <w:jc w:val="center"/>
        <w:rPr>
          <w:sz w:val="18"/>
        </w:rPr>
      </w:pPr>
      <w:r>
        <w:rPr>
          <w:sz w:val="18"/>
        </w:rPr>
        <w:t>Telephone (optional)</w:t>
      </w:r>
    </w:p>
    <w:p w:rsidR="00412D73" w:rsidRDefault="00412D73">
      <w:pPr>
        <w:jc w:val="center"/>
        <w:rPr>
          <w:sz w:val="18"/>
        </w:rPr>
      </w:pPr>
    </w:p>
    <w:p w:rsidR="00412D73" w:rsidRDefault="00610C32">
      <w:pPr>
        <w:jc w:val="center"/>
        <w:rPr>
          <w:sz w:val="18"/>
        </w:rPr>
      </w:pPr>
      <w:r>
        <w:rPr>
          <w:sz w:val="18"/>
        </w:rPr>
        <w:t>NET WT 50 LB (22.67 kg)</w:t>
      </w:r>
    </w:p>
    <w:p w:rsidR="00412D73" w:rsidRDefault="00610C32">
      <w:pPr>
        <w:jc w:val="center"/>
        <w:rPr>
          <w:sz w:val="18"/>
        </w:rPr>
      </w:pPr>
      <w:proofErr w:type="gramStart"/>
      <w:r>
        <w:rPr>
          <w:sz w:val="18"/>
        </w:rPr>
        <w:t>or</w:t>
      </w:r>
      <w:proofErr w:type="gramEnd"/>
      <w:r>
        <w:rPr>
          <w:sz w:val="18"/>
        </w:rPr>
        <w:t xml:space="preserve"> bulk invoice</w:t>
      </w:r>
    </w:p>
    <w:p w:rsidR="00412D73" w:rsidRDefault="00412D73">
      <w:pPr>
        <w:jc w:val="center"/>
        <w:rPr>
          <w:sz w:val="18"/>
        </w:rPr>
      </w:pPr>
    </w:p>
    <w:sectPr w:rsidR="00412D73" w:rsidSect="00412D73">
      <w:footerReference w:type="default" r:id="rId6"/>
      <w:pgSz w:w="12240" w:h="15840"/>
      <w:pgMar w:top="1440" w:right="360" w:bottom="1440" w:left="360" w:header="720" w:footer="720" w:gutter="0"/>
      <w:cols w:num="3"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648" w:rsidRDefault="00580648" w:rsidP="008E476E">
      <w:r>
        <w:separator/>
      </w:r>
    </w:p>
  </w:endnote>
  <w:endnote w:type="continuationSeparator" w:id="0">
    <w:p w:rsidR="00580648" w:rsidRDefault="00580648" w:rsidP="008E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F80" w:rsidRDefault="00536F80" w:rsidP="00536F80">
    <w:pPr>
      <w:pStyle w:val="Footer"/>
      <w:jc w:val="right"/>
    </w:pPr>
    <w:r>
      <w:t>12/2008</w:t>
    </w:r>
  </w:p>
  <w:p w:rsidR="008E476E" w:rsidRDefault="008E4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648" w:rsidRDefault="00580648" w:rsidP="008E476E">
      <w:r>
        <w:separator/>
      </w:r>
    </w:p>
  </w:footnote>
  <w:footnote w:type="continuationSeparator" w:id="0">
    <w:p w:rsidR="00580648" w:rsidRDefault="00580648" w:rsidP="008E4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32"/>
    <w:rsid w:val="00014BAD"/>
    <w:rsid w:val="00056694"/>
    <w:rsid w:val="000A1566"/>
    <w:rsid w:val="0010474D"/>
    <w:rsid w:val="002B35E7"/>
    <w:rsid w:val="00331C3A"/>
    <w:rsid w:val="0040020A"/>
    <w:rsid w:val="00412D73"/>
    <w:rsid w:val="004B3A04"/>
    <w:rsid w:val="00536F80"/>
    <w:rsid w:val="00580648"/>
    <w:rsid w:val="0058195F"/>
    <w:rsid w:val="00610C32"/>
    <w:rsid w:val="00741197"/>
    <w:rsid w:val="00752AA6"/>
    <w:rsid w:val="008E476E"/>
    <w:rsid w:val="00B33A6E"/>
    <w:rsid w:val="00BD2FB2"/>
    <w:rsid w:val="00BF043F"/>
    <w:rsid w:val="00CF39AE"/>
    <w:rsid w:val="00D35F2D"/>
    <w:rsid w:val="00DB0837"/>
    <w:rsid w:val="00E2278F"/>
    <w:rsid w:val="00EE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1904FB-6793-4CA4-A535-94B8F5AC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D7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412D73"/>
    <w:pPr>
      <w:widowControl w:val="0"/>
      <w:jc w:val="center"/>
    </w:pPr>
    <w:rPr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E47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E476E"/>
  </w:style>
  <w:style w:type="paragraph" w:styleId="Footer">
    <w:name w:val="footer"/>
    <w:basedOn w:val="Normal"/>
    <w:link w:val="FooterChar"/>
    <w:uiPriority w:val="99"/>
    <w:unhideWhenUsed/>
    <w:rsid w:val="008E47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76E"/>
  </w:style>
  <w:style w:type="paragraph" w:styleId="BalloonText">
    <w:name w:val="Balloon Text"/>
    <w:basedOn w:val="Normal"/>
    <w:link w:val="BalloonTextChar"/>
    <w:uiPriority w:val="99"/>
    <w:semiHidden/>
    <w:unhideWhenUsed/>
    <w:rsid w:val="008E4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76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B35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5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5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5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5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IN PRODUCTS NAME FOR HORSE FEED</vt:lpstr>
    </vt:vector>
  </TitlesOfParts>
  <Company>University of Kentucky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IN PRODUCTS NAME FOR HORSE FEED</dc:title>
  <dc:subject/>
  <dc:creator>Eli Miller</dc:creator>
  <cp:keywords/>
  <dc:description/>
  <cp:lastModifiedBy>Green, Kristen</cp:lastModifiedBy>
  <cp:revision>2</cp:revision>
  <cp:lastPrinted>2001-03-01T13:56:00Z</cp:lastPrinted>
  <dcterms:created xsi:type="dcterms:W3CDTF">2018-12-03T16:14:00Z</dcterms:created>
  <dcterms:modified xsi:type="dcterms:W3CDTF">2018-12-03T16:14:00Z</dcterms:modified>
</cp:coreProperties>
</file>